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B8E21D0" w14:textId="50EDF7E9" w:rsidR="009C16C0" w:rsidRDefault="009C16C0" w:rsidP="00B83148">
      <w:pPr>
        <w:pStyle w:val="phSubtitle"/>
        <w:spacing w:line="312" w:lineRule="auto"/>
        <w:jc w:val="right"/>
        <w:rPr>
          <w:noProof/>
        </w:rPr>
      </w:pPr>
      <w:bookmarkStart w:id="0" w:name="_Toc268643417"/>
      <w:bookmarkStart w:id="1" w:name="_Toc268643504"/>
      <w:bookmarkStart w:id="2" w:name="_Toc269399892"/>
      <w:bookmarkStart w:id="3" w:name="_Toc269818548"/>
      <w:bookmarkStart w:id="4" w:name="_Toc269818602"/>
      <w:bookmarkStart w:id="5" w:name="_Toc315191771"/>
      <w:bookmarkStart w:id="6" w:name="_Toc316921771"/>
      <w:bookmarkStart w:id="7" w:name="_Toc316989274"/>
      <w:bookmarkStart w:id="8" w:name="_Toc317089030"/>
      <w:bookmarkStart w:id="9" w:name="_Toc322555453"/>
      <w:bookmarkStart w:id="10" w:name="_Toc328743819"/>
      <w:bookmarkStart w:id="11" w:name="_Toc328743932"/>
    </w:p>
    <w:p w14:paraId="544C93CA" w14:textId="77777777" w:rsidR="00DA2659" w:rsidRPr="00DA2659" w:rsidRDefault="00DA2659" w:rsidP="00B83148">
      <w:pPr>
        <w:pStyle w:val="phNormal"/>
        <w:spacing w:line="312" w:lineRule="auto"/>
      </w:pPr>
    </w:p>
    <w:p w14:paraId="76B418CD" w14:textId="77777777" w:rsidR="009C16C0" w:rsidRDefault="009C16C0" w:rsidP="00B83148">
      <w:pPr>
        <w:pStyle w:val="phNormal"/>
        <w:spacing w:line="312" w:lineRule="auto"/>
      </w:pPr>
    </w:p>
    <w:p w14:paraId="7628746B" w14:textId="77777777" w:rsidR="009C16C0" w:rsidRDefault="009C16C0" w:rsidP="00B83148">
      <w:pPr>
        <w:pStyle w:val="phNormal"/>
        <w:spacing w:line="312" w:lineRule="auto"/>
      </w:pPr>
    </w:p>
    <w:p w14:paraId="09072822" w14:textId="77777777" w:rsidR="009C16C0" w:rsidRDefault="009C16C0" w:rsidP="00B83148">
      <w:pPr>
        <w:pStyle w:val="phNormal"/>
        <w:spacing w:line="312" w:lineRule="auto"/>
      </w:pPr>
    </w:p>
    <w:p w14:paraId="729B4C2F" w14:textId="77777777" w:rsidR="009C16C0" w:rsidRDefault="009C16C0" w:rsidP="00B83148">
      <w:pPr>
        <w:pStyle w:val="phNormal"/>
        <w:spacing w:line="312" w:lineRule="auto"/>
      </w:pPr>
    </w:p>
    <w:p w14:paraId="7BDC61FB" w14:textId="77777777" w:rsidR="00A0227F" w:rsidRPr="008B7A33" w:rsidRDefault="00A0227F" w:rsidP="00B83148">
      <w:pPr>
        <w:spacing w:before="60" w:line="312" w:lineRule="auto"/>
        <w:jc w:val="center"/>
        <w:outlineLvl w:val="0"/>
        <w:rPr>
          <w:rFonts w:ascii="Constantia" w:hAnsi="Constantia"/>
          <w:b/>
          <w:sz w:val="52"/>
          <w:szCs w:val="52"/>
        </w:rPr>
      </w:pPr>
      <w:bookmarkStart w:id="12" w:name="_Toc93529299"/>
      <w:r w:rsidRPr="008B7A33">
        <w:rPr>
          <w:rFonts w:ascii="Constantia" w:hAnsi="Constantia"/>
          <w:b/>
          <w:sz w:val="44"/>
          <w:szCs w:val="44"/>
        </w:rPr>
        <w:t>Электронная торговая площадка</w:t>
      </w:r>
      <w:bookmarkEnd w:id="12"/>
      <w:r w:rsidRPr="008B7A33">
        <w:rPr>
          <w:rFonts w:ascii="Constantia" w:hAnsi="Constantia"/>
          <w:b/>
          <w:sz w:val="44"/>
          <w:szCs w:val="44"/>
        </w:rPr>
        <w:t xml:space="preserve"> </w:t>
      </w:r>
    </w:p>
    <w:p w14:paraId="50A7D18B" w14:textId="77777777" w:rsidR="00A0227F" w:rsidRPr="003B4682" w:rsidRDefault="00A0227F" w:rsidP="00B83148">
      <w:pPr>
        <w:spacing w:before="240" w:line="312" w:lineRule="auto"/>
        <w:jc w:val="center"/>
        <w:rPr>
          <w:rFonts w:ascii="Constantia" w:hAnsi="Constantia"/>
          <w:b/>
          <w:sz w:val="32"/>
          <w:szCs w:val="32"/>
        </w:rPr>
      </w:pPr>
      <w:r w:rsidRPr="008B7A33">
        <w:rPr>
          <w:rFonts w:ascii="Constantia" w:hAnsi="Constantia"/>
          <w:b/>
          <w:sz w:val="32"/>
          <w:szCs w:val="32"/>
        </w:rPr>
        <w:t xml:space="preserve">для </w:t>
      </w:r>
      <w:r>
        <w:rPr>
          <w:rFonts w:ascii="Constantia" w:hAnsi="Constantia"/>
          <w:b/>
          <w:sz w:val="32"/>
          <w:szCs w:val="32"/>
        </w:rPr>
        <w:t>продажи</w:t>
      </w:r>
      <w:r w:rsidRPr="003B4682">
        <w:rPr>
          <w:rFonts w:ascii="Constantia" w:hAnsi="Constantia"/>
          <w:b/>
          <w:sz w:val="32"/>
          <w:szCs w:val="32"/>
        </w:rPr>
        <w:t xml:space="preserve"> имущества (предприятия) должников </w:t>
      </w:r>
      <w:r>
        <w:rPr>
          <w:rFonts w:ascii="Constantia" w:hAnsi="Constantia"/>
          <w:b/>
          <w:sz w:val="32"/>
          <w:szCs w:val="32"/>
        </w:rPr>
        <w:br/>
      </w:r>
      <w:r w:rsidRPr="003B4682">
        <w:rPr>
          <w:rFonts w:ascii="Constantia" w:hAnsi="Constantia"/>
          <w:b/>
          <w:sz w:val="32"/>
          <w:szCs w:val="32"/>
        </w:rPr>
        <w:t>в ходе процедур, применяемых в деле о банкротстве</w:t>
      </w:r>
    </w:p>
    <w:p w14:paraId="3DCAB17B" w14:textId="77777777" w:rsidR="009713DB" w:rsidRPr="007761B4" w:rsidRDefault="009713DB" w:rsidP="00B83148">
      <w:pPr>
        <w:spacing w:line="312" w:lineRule="auto"/>
        <w:ind w:left="-1701"/>
        <w:jc w:val="center"/>
        <w:rPr>
          <w:rFonts w:ascii="Constantia" w:hAnsi="Constantia"/>
          <w:b/>
          <w:i/>
          <w:sz w:val="44"/>
          <w:szCs w:val="44"/>
        </w:rPr>
      </w:pPr>
      <w:r w:rsidRPr="007761B4">
        <w:rPr>
          <w:rFonts w:ascii="Constantia" w:hAnsi="Constantia"/>
          <w:b/>
          <w:sz w:val="44"/>
          <w:szCs w:val="44"/>
        </w:rPr>
        <w:br/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>
        <w:rPr>
          <w:rFonts w:ascii="Constantia" w:hAnsi="Constantia"/>
          <w:b/>
          <w:i/>
          <w:noProof/>
          <w:sz w:val="44"/>
          <w:szCs w:val="44"/>
        </w:rPr>
        <w:drawing>
          <wp:inline distT="0" distB="0" distL="0" distR="0" wp14:anchorId="667E5698" wp14:editId="17CCFB62">
            <wp:extent cx="12087225" cy="2667000"/>
            <wp:effectExtent l="0" t="0" r="9525" b="0"/>
            <wp:docPr id="50" name="Рисунок 50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722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78A10" w14:textId="77777777" w:rsidR="009713DB" w:rsidRPr="0054211A" w:rsidRDefault="009713DB" w:rsidP="00B83148">
      <w:pPr>
        <w:spacing w:line="312" w:lineRule="auto"/>
        <w:jc w:val="center"/>
        <w:rPr>
          <w:b/>
          <w:i/>
          <w:sz w:val="40"/>
        </w:rPr>
      </w:pPr>
    </w:p>
    <w:p w14:paraId="50483B23" w14:textId="77777777" w:rsidR="009713DB" w:rsidRPr="005650D5" w:rsidRDefault="009713DB" w:rsidP="00B83148">
      <w:pPr>
        <w:spacing w:line="312" w:lineRule="auto"/>
        <w:jc w:val="center"/>
        <w:rPr>
          <w:b/>
          <w:i/>
          <w:sz w:val="40"/>
          <w:lang w:val="en-US"/>
        </w:rPr>
      </w:pPr>
    </w:p>
    <w:p w14:paraId="254D93B8" w14:textId="77777777" w:rsidR="00C95CC6" w:rsidRPr="00C95CC6" w:rsidRDefault="00C95CC6" w:rsidP="00B83148">
      <w:pPr>
        <w:spacing w:line="312" w:lineRule="auto"/>
        <w:jc w:val="center"/>
        <w:rPr>
          <w:b/>
          <w:i/>
          <w:sz w:val="40"/>
          <w:lang w:val="en-US"/>
        </w:rPr>
      </w:pPr>
    </w:p>
    <w:p w14:paraId="2C28AD3F" w14:textId="77777777" w:rsidR="000C6588" w:rsidRDefault="000C6588" w:rsidP="00B83148">
      <w:pPr>
        <w:spacing w:line="312" w:lineRule="auto"/>
        <w:jc w:val="center"/>
        <w:rPr>
          <w:b/>
          <w:sz w:val="28"/>
          <w:szCs w:val="28"/>
        </w:rPr>
      </w:pPr>
    </w:p>
    <w:p w14:paraId="2F8B1497" w14:textId="77777777" w:rsidR="000C6588" w:rsidRDefault="000C6588" w:rsidP="00B83148">
      <w:pPr>
        <w:spacing w:line="312" w:lineRule="auto"/>
        <w:jc w:val="center"/>
        <w:rPr>
          <w:b/>
          <w:sz w:val="28"/>
          <w:szCs w:val="28"/>
        </w:rPr>
      </w:pPr>
    </w:p>
    <w:p w14:paraId="05A1C25F" w14:textId="77777777" w:rsidR="004A2488" w:rsidRDefault="004A2488" w:rsidP="00B83148">
      <w:pPr>
        <w:spacing w:line="31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РУКОВОДСТВО ПО УСТАНОВКЕ И НАСТРОЙКЕ </w:t>
      </w:r>
    </w:p>
    <w:p w14:paraId="29AA5E00" w14:textId="77777777" w:rsidR="004A2488" w:rsidRDefault="004A2488" w:rsidP="00B83148">
      <w:pPr>
        <w:spacing w:line="31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СРЕДСТВ ЭЛЕКТРОННОЙ ПОДПИСИ</w:t>
      </w:r>
    </w:p>
    <w:p w14:paraId="07E4F547" w14:textId="77777777" w:rsidR="004A2488" w:rsidRDefault="004A2488" w:rsidP="00B83148">
      <w:pPr>
        <w:spacing w:line="312" w:lineRule="auto"/>
        <w:jc w:val="center"/>
        <w:rPr>
          <w:b/>
          <w:sz w:val="28"/>
          <w:szCs w:val="28"/>
        </w:rPr>
      </w:pPr>
    </w:p>
    <w:p w14:paraId="75A25F02" w14:textId="77777777" w:rsidR="004A2488" w:rsidRDefault="004A2488" w:rsidP="00B83148">
      <w:pPr>
        <w:spacing w:line="312" w:lineRule="auto"/>
        <w:jc w:val="center"/>
        <w:rPr>
          <w:b/>
          <w:sz w:val="28"/>
          <w:szCs w:val="28"/>
        </w:rPr>
      </w:pPr>
    </w:p>
    <w:p w14:paraId="7123D519" w14:textId="77777777" w:rsidR="004A2488" w:rsidRDefault="004A2488" w:rsidP="00B83148">
      <w:pPr>
        <w:spacing w:line="312" w:lineRule="auto"/>
        <w:jc w:val="center"/>
      </w:pPr>
      <w:r>
        <w:br w:type="page"/>
      </w:r>
    </w:p>
    <w:p w14:paraId="4E298CA5" w14:textId="77777777" w:rsidR="00BA0DA9" w:rsidRDefault="00BA0DA9" w:rsidP="00B83148">
      <w:pPr>
        <w:pStyle w:val="30"/>
      </w:pPr>
    </w:p>
    <w:p w14:paraId="06B30637" w14:textId="247F9951" w:rsidR="004A2488" w:rsidRDefault="004A2488" w:rsidP="00B83148">
      <w:pPr>
        <w:pStyle w:val="30"/>
      </w:pPr>
      <w:r>
        <w:t>СОДЕРЖАНИЕ</w:t>
      </w:r>
    </w:p>
    <w:p w14:paraId="1D020F46" w14:textId="77777777" w:rsidR="004A2488" w:rsidRDefault="004A2488" w:rsidP="00B83148">
      <w:pPr>
        <w:pStyle w:val="10"/>
        <w:rPr>
          <w:lang w:val="en-US"/>
        </w:rPr>
      </w:pPr>
    </w:p>
    <w:p w14:paraId="25534F5C" w14:textId="04B31355" w:rsidR="00537C80" w:rsidRDefault="004A2488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675586">
        <w:rPr>
          <w:rFonts w:ascii="Calibri" w:hAnsi="Calibri"/>
        </w:rPr>
        <w:fldChar w:fldCharType="begin"/>
      </w:r>
      <w:r w:rsidRPr="00675586">
        <w:rPr>
          <w:rFonts w:ascii="Calibri" w:hAnsi="Calibri"/>
        </w:rPr>
        <w:instrText xml:space="preserve"> TOC \o "1-3" \h \z \u </w:instrText>
      </w:r>
      <w:r w:rsidRPr="00675586">
        <w:rPr>
          <w:rFonts w:ascii="Calibri" w:hAnsi="Calibri"/>
        </w:rPr>
        <w:fldChar w:fldCharType="separate"/>
      </w:r>
      <w:hyperlink w:anchor="_Toc93529300" w:history="1">
        <w:r w:rsidR="00537C80" w:rsidRPr="00FF12B4">
          <w:rPr>
            <w:rStyle w:val="a5"/>
            <w:noProof/>
          </w:rPr>
          <w:t>1</w:t>
        </w:r>
        <w:r w:rsidR="00537C8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37C80" w:rsidRPr="00FF12B4">
          <w:rPr>
            <w:rStyle w:val="a5"/>
            <w:noProof/>
          </w:rPr>
          <w:t>Введение</w:t>
        </w:r>
        <w:r w:rsidR="00537C80">
          <w:rPr>
            <w:noProof/>
            <w:webHidden/>
          </w:rPr>
          <w:tab/>
        </w:r>
        <w:r w:rsidR="00537C80">
          <w:rPr>
            <w:noProof/>
            <w:webHidden/>
          </w:rPr>
          <w:fldChar w:fldCharType="begin"/>
        </w:r>
        <w:r w:rsidR="00537C80">
          <w:rPr>
            <w:noProof/>
            <w:webHidden/>
          </w:rPr>
          <w:instrText xml:space="preserve"> PAGEREF _Toc93529300 \h </w:instrText>
        </w:r>
        <w:r w:rsidR="00537C80">
          <w:rPr>
            <w:noProof/>
            <w:webHidden/>
          </w:rPr>
        </w:r>
        <w:r w:rsidR="00537C80">
          <w:rPr>
            <w:noProof/>
            <w:webHidden/>
          </w:rPr>
          <w:fldChar w:fldCharType="separate"/>
        </w:r>
        <w:r w:rsidR="000525C9">
          <w:rPr>
            <w:noProof/>
            <w:webHidden/>
          </w:rPr>
          <w:t>3</w:t>
        </w:r>
        <w:r w:rsidR="00537C80">
          <w:rPr>
            <w:noProof/>
            <w:webHidden/>
          </w:rPr>
          <w:fldChar w:fldCharType="end"/>
        </w:r>
      </w:hyperlink>
    </w:p>
    <w:p w14:paraId="0818499A" w14:textId="49EA0EA4" w:rsidR="00537C80" w:rsidRDefault="00537C80">
      <w:pPr>
        <w:pStyle w:val="2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93529301" w:history="1">
        <w:r w:rsidRPr="00FF12B4">
          <w:rPr>
            <w:rStyle w:val="a5"/>
            <w:noProof/>
          </w:rPr>
          <w:t>1.1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FF12B4">
          <w:rPr>
            <w:rStyle w:val="a5"/>
            <w:noProof/>
          </w:rPr>
          <w:t>Область применения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_Toc93529301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525C9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6CC4FDF" w14:textId="4B0D27EA" w:rsidR="00537C80" w:rsidRDefault="00537C80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93529302" w:history="1">
        <w:r w:rsidRPr="00FF12B4">
          <w:rPr>
            <w:rStyle w:val="a5"/>
            <w:noProof/>
          </w:rPr>
          <w:t>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FF12B4">
          <w:rPr>
            <w:rStyle w:val="a5"/>
            <w:noProof/>
          </w:rPr>
          <w:t>Инструкция пользователя по установке и настройке средств электронной подписи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_Toc93529302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525C9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720D6F6" w14:textId="57BA319C" w:rsidR="00537C80" w:rsidRDefault="00537C80">
      <w:pPr>
        <w:pStyle w:val="2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93529303" w:history="1">
        <w:r w:rsidRPr="00FF12B4">
          <w:rPr>
            <w:rStyle w:val="a5"/>
            <w:noProof/>
          </w:rPr>
          <w:t>2.1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FF12B4">
          <w:rPr>
            <w:rStyle w:val="a5"/>
            <w:noProof/>
          </w:rPr>
          <w:t xml:space="preserve">Шаг 1. Установка и настройка «КриптоПро </w:t>
        </w:r>
        <w:r w:rsidRPr="00FF12B4">
          <w:rPr>
            <w:rStyle w:val="a5"/>
            <w:noProof/>
            <w:lang w:val="en-US"/>
          </w:rPr>
          <w:t>CSP</w:t>
        </w:r>
        <w:r w:rsidRPr="00FF12B4">
          <w:rPr>
            <w:rStyle w:val="a5"/>
            <w:noProof/>
          </w:rPr>
          <w:t>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_Toc93529303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525C9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1E350A5" w14:textId="4136FC40" w:rsidR="00537C80" w:rsidRDefault="00537C80">
      <w:pPr>
        <w:pStyle w:val="2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93529304" w:history="1">
        <w:r w:rsidRPr="00FF12B4">
          <w:rPr>
            <w:rStyle w:val="a5"/>
            <w:noProof/>
          </w:rPr>
          <w:t>2.2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FF12B4">
          <w:rPr>
            <w:rStyle w:val="a5"/>
            <w:noProof/>
          </w:rPr>
          <w:t>Шаг 2. Установка и настройка плагина веб-браузера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_Toc93529304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525C9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8998309" w14:textId="15B11E7D" w:rsidR="00537C80" w:rsidRDefault="00537C80">
      <w:pPr>
        <w:pStyle w:val="2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93529305" w:history="1">
        <w:r w:rsidRPr="00FF12B4">
          <w:rPr>
            <w:rStyle w:val="a5"/>
            <w:noProof/>
          </w:rPr>
          <w:t>2.3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FF12B4">
          <w:rPr>
            <w:rStyle w:val="a5"/>
            <w:noProof/>
          </w:rPr>
          <w:t>Шаг</w:t>
        </w:r>
        <w:r w:rsidRPr="00FF12B4">
          <w:rPr>
            <w:rStyle w:val="a5"/>
            <w:noProof/>
            <w:lang w:val="fr-FR"/>
          </w:rPr>
          <w:t xml:space="preserve"> </w:t>
        </w:r>
        <w:r w:rsidRPr="00FF12B4">
          <w:rPr>
            <w:rStyle w:val="a5"/>
            <w:noProof/>
          </w:rPr>
          <w:t>3</w:t>
        </w:r>
        <w:r w:rsidRPr="00FF12B4">
          <w:rPr>
            <w:rStyle w:val="a5"/>
            <w:noProof/>
            <w:lang w:val="fr-FR"/>
          </w:rPr>
          <w:t xml:space="preserve">. </w:t>
        </w:r>
        <w:r w:rsidRPr="00FF12B4">
          <w:rPr>
            <w:rStyle w:val="a5"/>
            <w:noProof/>
          </w:rPr>
          <w:t>Проверка корректности работы средств электронной подписи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_Toc93529305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525C9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444D9D9" w14:textId="4FF8B98C" w:rsidR="00537C80" w:rsidRDefault="00537C80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93529306" w:history="1">
        <w:r w:rsidRPr="00FF12B4">
          <w:rPr>
            <w:rStyle w:val="a5"/>
            <w:noProof/>
          </w:rPr>
          <w:t>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FF12B4">
          <w:rPr>
            <w:rStyle w:val="a5"/>
            <w:noProof/>
          </w:rPr>
          <w:t>Часто возникающие ошибки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_Toc93529306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525C9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712279B" w14:textId="19039207" w:rsidR="004A2488" w:rsidRPr="0086436F" w:rsidRDefault="004A2488" w:rsidP="00B83148">
      <w:pPr>
        <w:tabs>
          <w:tab w:val="right" w:leader="dot" w:pos="9360"/>
        </w:tabs>
        <w:spacing w:line="312" w:lineRule="auto"/>
        <w:rPr>
          <w:rFonts w:ascii="Calibri" w:hAnsi="Calibri"/>
        </w:rPr>
      </w:pPr>
      <w:r w:rsidRPr="00675586">
        <w:rPr>
          <w:rFonts w:ascii="Calibri" w:hAnsi="Calibri"/>
          <w:bCs/>
        </w:rPr>
        <w:fldChar w:fldCharType="end"/>
      </w:r>
    </w:p>
    <w:p w14:paraId="6E864849" w14:textId="77777777" w:rsidR="004A2488" w:rsidRDefault="004A2488" w:rsidP="00B83148">
      <w:pPr>
        <w:spacing w:line="312" w:lineRule="auto"/>
      </w:pPr>
    </w:p>
    <w:p w14:paraId="309016B3" w14:textId="77777777" w:rsidR="004A2488" w:rsidRDefault="004A2488" w:rsidP="00B83148">
      <w:pPr>
        <w:spacing w:line="312" w:lineRule="auto"/>
        <w:sectPr w:rsidR="004A248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type w:val="oddPage"/>
          <w:pgSz w:w="11906" w:h="16838" w:code="9"/>
          <w:pgMar w:top="1134" w:right="851" w:bottom="1134" w:left="1701" w:header="720" w:footer="720" w:gutter="0"/>
          <w:cols w:space="720"/>
          <w:titlePg/>
        </w:sectPr>
      </w:pPr>
    </w:p>
    <w:p w14:paraId="22C3A65F" w14:textId="77777777" w:rsidR="004A2488" w:rsidRDefault="004A2488" w:rsidP="00B83148">
      <w:pPr>
        <w:pStyle w:val="1"/>
        <w:spacing w:line="312" w:lineRule="auto"/>
      </w:pPr>
      <w:bookmarkStart w:id="13" w:name="_Ref52756232"/>
      <w:bookmarkStart w:id="14" w:name="_Ref52756240"/>
      <w:bookmarkStart w:id="15" w:name="_Toc183975888"/>
      <w:bookmarkStart w:id="16" w:name="_Toc160947394"/>
      <w:bookmarkStart w:id="17" w:name="_Toc183975874"/>
      <w:bookmarkStart w:id="18" w:name="_Toc212144989"/>
      <w:bookmarkStart w:id="19" w:name="_Toc212145220"/>
      <w:bookmarkStart w:id="20" w:name="_Toc318194814"/>
      <w:bookmarkStart w:id="21" w:name="_Toc318198139"/>
      <w:bookmarkStart w:id="22" w:name="_Toc150671109"/>
      <w:bookmarkStart w:id="23" w:name="_Toc93529300"/>
      <w:r>
        <w:lastRenderedPageBreak/>
        <w:t>Введение</w:t>
      </w:r>
      <w:bookmarkEnd w:id="17"/>
      <w:bookmarkEnd w:id="18"/>
      <w:bookmarkEnd w:id="19"/>
      <w:bookmarkEnd w:id="20"/>
      <w:bookmarkEnd w:id="21"/>
      <w:bookmarkEnd w:id="23"/>
    </w:p>
    <w:p w14:paraId="46D26014" w14:textId="37D83CC2" w:rsidR="004A2488" w:rsidRDefault="004A2488" w:rsidP="000525C9">
      <w:pPr>
        <w:pStyle w:val="2"/>
      </w:pPr>
      <w:bookmarkStart w:id="24" w:name="_Toc183975875"/>
      <w:bookmarkStart w:id="25" w:name="_Toc212144990"/>
      <w:bookmarkStart w:id="26" w:name="_Toc212145221"/>
      <w:bookmarkStart w:id="27" w:name="_Toc318194815"/>
      <w:bookmarkStart w:id="28" w:name="_Toc318198140"/>
      <w:bookmarkStart w:id="29" w:name="_Toc93529301"/>
      <w:r>
        <w:t>Область применения</w:t>
      </w:r>
      <w:bookmarkEnd w:id="22"/>
      <w:bookmarkEnd w:id="24"/>
      <w:bookmarkEnd w:id="25"/>
      <w:bookmarkEnd w:id="26"/>
      <w:bookmarkEnd w:id="27"/>
      <w:bookmarkEnd w:id="28"/>
      <w:bookmarkEnd w:id="29"/>
    </w:p>
    <w:p w14:paraId="38E61260" w14:textId="5781EEF0" w:rsidR="004A2488" w:rsidRDefault="004A2488" w:rsidP="00B83148">
      <w:pPr>
        <w:pStyle w:val="Main"/>
        <w:spacing w:line="31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Данное руководство помогает пользователю системы настроить свой персональный компьютер на работу с электронной цифровой подписью при использовании ОС </w:t>
      </w:r>
      <w:r>
        <w:rPr>
          <w:rFonts w:ascii="Times New Roman" w:hAnsi="Times New Roman" w:cs="Times New Roman"/>
          <w:lang w:val="en-US"/>
        </w:rPr>
        <w:t>Windows</w:t>
      </w:r>
      <w:r>
        <w:rPr>
          <w:rFonts w:ascii="Times New Roman" w:hAnsi="Times New Roman" w:cs="Times New Roman"/>
        </w:rPr>
        <w:t>. Для применения средств электронной цифровой подписи установите необходимое программное обеспечение, а также настройте компоненты системы согласно приведенным ниже инструкциям.</w:t>
      </w:r>
      <w:bookmarkEnd w:id="16"/>
    </w:p>
    <w:p w14:paraId="6D5BC9C9" w14:textId="2C4CD93D" w:rsidR="004A2488" w:rsidRDefault="004A2488" w:rsidP="00B83148">
      <w:pPr>
        <w:pStyle w:val="1"/>
        <w:spacing w:before="480" w:line="312" w:lineRule="auto"/>
      </w:pPr>
      <w:bookmarkStart w:id="30" w:name="_Toc318194818"/>
      <w:bookmarkStart w:id="31" w:name="_Toc318198143"/>
      <w:bookmarkStart w:id="32" w:name="_Toc93529302"/>
      <w:r>
        <w:t>Инструкция пользователя по установке</w:t>
      </w:r>
      <w:r w:rsidR="0079176B">
        <w:t xml:space="preserve"> и настройке</w:t>
      </w:r>
      <w:r>
        <w:t xml:space="preserve"> </w:t>
      </w:r>
      <w:r w:rsidR="006E7600">
        <w:t>средств</w:t>
      </w:r>
      <w:bookmarkEnd w:id="30"/>
      <w:bookmarkEnd w:id="31"/>
      <w:r w:rsidR="0079176B">
        <w:t xml:space="preserve"> электронной подписи</w:t>
      </w:r>
      <w:bookmarkEnd w:id="32"/>
    </w:p>
    <w:p w14:paraId="755906D9" w14:textId="40C2EDAA" w:rsidR="004A2488" w:rsidRDefault="004A2488" w:rsidP="000525C9">
      <w:pPr>
        <w:pStyle w:val="2"/>
      </w:pPr>
      <w:bookmarkStart w:id="33" w:name="_Toc318194819"/>
      <w:bookmarkStart w:id="34" w:name="_Toc318198144"/>
      <w:bookmarkStart w:id="35" w:name="_Toc93529303"/>
      <w:r>
        <w:t xml:space="preserve">Шаг 1. Установка и настройка «КриптоПро </w:t>
      </w:r>
      <w:r>
        <w:rPr>
          <w:lang w:val="en-US"/>
        </w:rPr>
        <w:t>CSP</w:t>
      </w:r>
      <w:r>
        <w:t>»</w:t>
      </w:r>
      <w:bookmarkEnd w:id="33"/>
      <w:bookmarkEnd w:id="34"/>
      <w:bookmarkEnd w:id="35"/>
    </w:p>
    <w:p w14:paraId="7368A326" w14:textId="48672353" w:rsidR="004A2488" w:rsidRDefault="004A2488" w:rsidP="00B83148">
      <w:pPr>
        <w:pStyle w:val="phNormal"/>
        <w:spacing w:line="312" w:lineRule="auto"/>
      </w:pPr>
      <w:r>
        <w:t xml:space="preserve">Для применения средств </w:t>
      </w:r>
      <w:r w:rsidR="007407AA">
        <w:t>электронной подписи</w:t>
      </w:r>
      <w:r>
        <w:t xml:space="preserve"> при работе в системе необходимо приобрести программное обеспечение «КриптоПро </w:t>
      </w:r>
      <w:r>
        <w:rPr>
          <w:lang w:val="en-US"/>
        </w:rPr>
        <w:t>CSP</w:t>
      </w:r>
      <w:r>
        <w:t>»</w:t>
      </w:r>
      <w:r w:rsidR="00E01957">
        <w:t xml:space="preserve">, обратитесь в </w:t>
      </w:r>
      <w:r w:rsidR="00E01957" w:rsidRPr="0079176B">
        <w:rPr>
          <w:i/>
          <w:iCs/>
        </w:rPr>
        <w:t>Удостоверяющий центр</w:t>
      </w:r>
      <w:r w:rsidR="00E01957">
        <w:t xml:space="preserve"> для приобретения</w:t>
      </w:r>
      <w:r w:rsidR="0079176B">
        <w:t>, установки и настройки</w:t>
      </w:r>
      <w:r w:rsidR="00E01957">
        <w:t xml:space="preserve"> средств электронной подписи</w:t>
      </w:r>
      <w:r w:rsidR="009A03DC">
        <w:t xml:space="preserve"> и </w:t>
      </w:r>
      <w:r w:rsidR="009A03DC">
        <w:t xml:space="preserve">«КриптоПро </w:t>
      </w:r>
      <w:r w:rsidR="009A03DC">
        <w:rPr>
          <w:lang w:val="en-US"/>
        </w:rPr>
        <w:t>CSP</w:t>
      </w:r>
      <w:r w:rsidR="009A03DC">
        <w:t>»</w:t>
      </w:r>
      <w:r>
        <w:t>.</w:t>
      </w:r>
    </w:p>
    <w:p w14:paraId="3389B375" w14:textId="17347EE4" w:rsidR="00AD11BC" w:rsidRDefault="00E01957" w:rsidP="00B83148">
      <w:pPr>
        <w:pStyle w:val="phNormal"/>
        <w:spacing w:line="312" w:lineRule="auto"/>
      </w:pPr>
      <w:r>
        <w:t xml:space="preserve">Если Вы выполняете установку </w:t>
      </w:r>
      <w:r>
        <w:t xml:space="preserve">«КриптоПро </w:t>
      </w:r>
      <w:r>
        <w:rPr>
          <w:lang w:val="en-US"/>
        </w:rPr>
        <w:t>CSP</w:t>
      </w:r>
      <w:r>
        <w:t xml:space="preserve">» </w:t>
      </w:r>
      <w:r>
        <w:t>самостоятельно, с</w:t>
      </w:r>
      <w:r w:rsidR="00AD11BC">
        <w:t xml:space="preserve">качайте и установите </w:t>
      </w:r>
      <w:r w:rsidR="00AD11BC">
        <w:t xml:space="preserve">«КриптоПро </w:t>
      </w:r>
      <w:r w:rsidR="00AD11BC">
        <w:rPr>
          <w:lang w:val="en-US"/>
        </w:rPr>
        <w:t>CSP</w:t>
      </w:r>
      <w:r w:rsidR="00AD11BC">
        <w:t>» актуальной версии</w:t>
      </w:r>
      <w:r w:rsidR="00AD11BC">
        <w:t xml:space="preserve"> по ссылке:</w:t>
      </w:r>
    </w:p>
    <w:p w14:paraId="1C8B3902" w14:textId="0B99B941" w:rsidR="00AD11BC" w:rsidRDefault="00AD11BC" w:rsidP="00B83148">
      <w:pPr>
        <w:pStyle w:val="phNormal"/>
        <w:spacing w:line="312" w:lineRule="auto"/>
      </w:pPr>
      <w:hyperlink r:id="rId14" w:history="1">
        <w:r w:rsidRPr="00950232">
          <w:rPr>
            <w:rStyle w:val="a5"/>
          </w:rPr>
          <w:t>https://www.cryptopro.ru/products/csp/downloads</w:t>
        </w:r>
      </w:hyperlink>
      <w:r>
        <w:t xml:space="preserve"> </w:t>
      </w:r>
    </w:p>
    <w:p w14:paraId="09B88311" w14:textId="77777777" w:rsidR="007407AA" w:rsidRDefault="004A2488" w:rsidP="00B83148">
      <w:pPr>
        <w:pStyle w:val="phNormal"/>
        <w:spacing w:line="312" w:lineRule="auto"/>
      </w:pPr>
      <w:r>
        <w:t xml:space="preserve">Для установки и настройки «КриптоПро </w:t>
      </w:r>
      <w:r>
        <w:rPr>
          <w:lang w:val="en-US"/>
        </w:rPr>
        <w:t>CSP</w:t>
      </w:r>
      <w:r>
        <w:t xml:space="preserve">» Вы можете воспользоваться документацией по установке «КриптоПро </w:t>
      </w:r>
      <w:r>
        <w:rPr>
          <w:lang w:val="en-US"/>
        </w:rPr>
        <w:t>CSP</w:t>
      </w:r>
      <w:r>
        <w:t>», размещенной на сайте производителя.</w:t>
      </w:r>
      <w:bookmarkStart w:id="36" w:name="_Шаг_2._Установка"/>
      <w:bookmarkStart w:id="37" w:name="_Toc318194820"/>
      <w:bookmarkStart w:id="38" w:name="_Toc318198145"/>
      <w:bookmarkEnd w:id="36"/>
    </w:p>
    <w:p w14:paraId="4FB25F25" w14:textId="4D38739F" w:rsidR="004A2488" w:rsidRPr="007407AA" w:rsidRDefault="004A2488" w:rsidP="000525C9">
      <w:pPr>
        <w:pStyle w:val="2"/>
      </w:pPr>
      <w:bookmarkStart w:id="39" w:name="_Toc93529304"/>
      <w:r w:rsidRPr="007407AA">
        <w:t xml:space="preserve">Шаг 2. Установка и настройка </w:t>
      </w:r>
      <w:r w:rsidR="004067AF" w:rsidRPr="007407AA">
        <w:t>плагина веб-браузера</w:t>
      </w:r>
      <w:bookmarkEnd w:id="39"/>
    </w:p>
    <w:p w14:paraId="4C1525FC" w14:textId="311A4FCF" w:rsidR="007101C5" w:rsidRDefault="007101C5" w:rsidP="00B83148">
      <w:pPr>
        <w:pStyle w:val="phNormal"/>
        <w:spacing w:line="312" w:lineRule="auto"/>
      </w:pPr>
      <w:r w:rsidRPr="00C61D43">
        <w:t xml:space="preserve">Для работы с электронной подписью </w:t>
      </w:r>
      <w:r w:rsidR="00E069E0">
        <w:t xml:space="preserve">на ЭТП </w:t>
      </w:r>
      <w:r>
        <w:t xml:space="preserve">используется плагин </w:t>
      </w:r>
      <w:r w:rsidR="00E069E0">
        <w:t>веб-</w:t>
      </w:r>
      <w:r>
        <w:t xml:space="preserve">браузера </w:t>
      </w:r>
      <w:r w:rsidR="00E069E0">
        <w:t>«</w:t>
      </w:r>
      <w:r w:rsidRPr="00F60F5B">
        <w:rPr>
          <w:i/>
          <w:iCs/>
        </w:rPr>
        <w:t xml:space="preserve">КриптоПро ЭЦП </w:t>
      </w:r>
      <w:proofErr w:type="spellStart"/>
      <w:r w:rsidRPr="00F60F5B">
        <w:rPr>
          <w:i/>
          <w:iCs/>
        </w:rPr>
        <w:t>Browser</w:t>
      </w:r>
      <w:proofErr w:type="spellEnd"/>
      <w:r w:rsidRPr="00F60F5B">
        <w:rPr>
          <w:i/>
          <w:iCs/>
        </w:rPr>
        <w:t xml:space="preserve"> </w:t>
      </w:r>
      <w:proofErr w:type="spellStart"/>
      <w:r w:rsidRPr="00F60F5B">
        <w:rPr>
          <w:i/>
          <w:iCs/>
        </w:rPr>
        <w:t>Plugin</w:t>
      </w:r>
      <w:proofErr w:type="spellEnd"/>
      <w:r w:rsidR="00E069E0">
        <w:t>»</w:t>
      </w:r>
      <w:r w:rsidRPr="00C61D43">
        <w:t xml:space="preserve"> версии 2.0</w:t>
      </w:r>
      <w:r>
        <w:t>.</w:t>
      </w:r>
    </w:p>
    <w:p w14:paraId="6D8B1D21" w14:textId="2BD60B28" w:rsidR="001361A6" w:rsidRDefault="001361A6" w:rsidP="00B83148">
      <w:pPr>
        <w:pStyle w:val="phNormal"/>
        <w:spacing w:line="312" w:lineRule="auto"/>
      </w:pPr>
      <w:r>
        <w:t>Вы можете использовать средства создания электронной подписи на ЭТП в любом из браузеров</w:t>
      </w:r>
      <w:r w:rsidR="007101C5">
        <w:t>, поддерживаемых плагином</w:t>
      </w:r>
      <w:r>
        <w:t>:</w:t>
      </w:r>
    </w:p>
    <w:p w14:paraId="2BB8D78C" w14:textId="77777777" w:rsidR="008F4EB8" w:rsidRPr="00233129" w:rsidRDefault="008F4EB8" w:rsidP="00B83148">
      <w:pPr>
        <w:pStyle w:val="phNormal"/>
        <w:numPr>
          <w:ilvl w:val="0"/>
          <w:numId w:val="35"/>
        </w:numPr>
        <w:spacing w:line="312" w:lineRule="auto"/>
        <w:rPr>
          <w:lang w:val="en-US"/>
        </w:rPr>
      </w:pPr>
      <w:r w:rsidRPr="00233129">
        <w:rPr>
          <w:lang w:val="en-US"/>
        </w:rPr>
        <w:t>Google Chrome</w:t>
      </w:r>
    </w:p>
    <w:p w14:paraId="2F413DA6" w14:textId="77777777" w:rsidR="008F4EB8" w:rsidRPr="00233129" w:rsidRDefault="008F4EB8" w:rsidP="00B83148">
      <w:pPr>
        <w:pStyle w:val="phNormal"/>
        <w:numPr>
          <w:ilvl w:val="0"/>
          <w:numId w:val="35"/>
        </w:numPr>
        <w:spacing w:line="312" w:lineRule="auto"/>
        <w:rPr>
          <w:lang w:val="en-US"/>
        </w:rPr>
      </w:pPr>
      <w:r w:rsidRPr="00233129">
        <w:rPr>
          <w:lang w:val="en-US"/>
        </w:rPr>
        <w:t>Mozilla Firefox</w:t>
      </w:r>
    </w:p>
    <w:p w14:paraId="0CE97AD2" w14:textId="77777777" w:rsidR="001361A6" w:rsidRPr="00233129" w:rsidRDefault="001361A6" w:rsidP="00B83148">
      <w:pPr>
        <w:pStyle w:val="phNormal"/>
        <w:numPr>
          <w:ilvl w:val="0"/>
          <w:numId w:val="35"/>
        </w:numPr>
        <w:spacing w:line="312" w:lineRule="auto"/>
        <w:rPr>
          <w:lang w:val="en-US"/>
        </w:rPr>
      </w:pPr>
      <w:r>
        <w:t>Яндекс</w:t>
      </w:r>
      <w:r w:rsidRPr="00233129">
        <w:rPr>
          <w:lang w:val="en-US"/>
        </w:rPr>
        <w:t>.</w:t>
      </w:r>
      <w:r>
        <w:t>Браузер</w:t>
      </w:r>
    </w:p>
    <w:p w14:paraId="104E21A3" w14:textId="77777777" w:rsidR="001361A6" w:rsidRPr="00233129" w:rsidRDefault="001361A6" w:rsidP="00B83148">
      <w:pPr>
        <w:pStyle w:val="phNormal"/>
        <w:numPr>
          <w:ilvl w:val="0"/>
          <w:numId w:val="35"/>
        </w:numPr>
        <w:spacing w:line="312" w:lineRule="auto"/>
        <w:rPr>
          <w:lang w:val="en-US"/>
        </w:rPr>
      </w:pPr>
      <w:r w:rsidRPr="00233129">
        <w:rPr>
          <w:lang w:val="en-US"/>
        </w:rPr>
        <w:t>Microsoft Edge (</w:t>
      </w:r>
      <w:r>
        <w:t>на</w:t>
      </w:r>
      <w:r w:rsidRPr="00233129">
        <w:rPr>
          <w:lang w:val="en-US"/>
        </w:rPr>
        <w:t xml:space="preserve"> </w:t>
      </w:r>
      <w:r>
        <w:t>базе</w:t>
      </w:r>
      <w:r w:rsidRPr="00233129">
        <w:rPr>
          <w:lang w:val="en-US"/>
        </w:rPr>
        <w:t xml:space="preserve"> Chromium)</w:t>
      </w:r>
    </w:p>
    <w:p w14:paraId="583D58C5" w14:textId="77777777" w:rsidR="008F4EB8" w:rsidRPr="00233129" w:rsidRDefault="008F4EB8" w:rsidP="00B83148">
      <w:pPr>
        <w:pStyle w:val="phNormal"/>
        <w:numPr>
          <w:ilvl w:val="0"/>
          <w:numId w:val="35"/>
        </w:numPr>
        <w:spacing w:line="312" w:lineRule="auto"/>
        <w:rPr>
          <w:lang w:val="en-US"/>
        </w:rPr>
      </w:pPr>
      <w:r w:rsidRPr="00233129">
        <w:rPr>
          <w:lang w:val="en-US"/>
        </w:rPr>
        <w:t>Internet Explorer</w:t>
      </w:r>
    </w:p>
    <w:p w14:paraId="7418315A" w14:textId="77777777" w:rsidR="001361A6" w:rsidRPr="00233129" w:rsidRDefault="001361A6" w:rsidP="00B83148">
      <w:pPr>
        <w:pStyle w:val="phNormal"/>
        <w:numPr>
          <w:ilvl w:val="0"/>
          <w:numId w:val="35"/>
        </w:numPr>
        <w:spacing w:line="312" w:lineRule="auto"/>
        <w:rPr>
          <w:lang w:val="en-US"/>
        </w:rPr>
      </w:pPr>
      <w:r w:rsidRPr="00233129">
        <w:rPr>
          <w:lang w:val="en-US"/>
        </w:rPr>
        <w:t>Apple Safari</w:t>
      </w:r>
    </w:p>
    <w:p w14:paraId="5F2A457A" w14:textId="77777777" w:rsidR="001361A6" w:rsidRDefault="001361A6" w:rsidP="00B83148">
      <w:pPr>
        <w:pStyle w:val="phNormal"/>
        <w:numPr>
          <w:ilvl w:val="0"/>
          <w:numId w:val="35"/>
        </w:numPr>
        <w:spacing w:line="312" w:lineRule="auto"/>
      </w:pPr>
      <w:r>
        <w:t>Opera</w:t>
      </w:r>
    </w:p>
    <w:p w14:paraId="3F709F04" w14:textId="77777777" w:rsidR="008F4EB8" w:rsidRDefault="001361A6" w:rsidP="00B83148">
      <w:pPr>
        <w:pStyle w:val="phNormal"/>
        <w:spacing w:line="312" w:lineRule="auto"/>
      </w:pPr>
      <w:r>
        <w:t xml:space="preserve">Убедитесь, что версия </w:t>
      </w:r>
      <w:r w:rsidR="008F4EB8">
        <w:t>используемого Вами</w:t>
      </w:r>
      <w:r w:rsidR="007101C5">
        <w:t xml:space="preserve"> </w:t>
      </w:r>
      <w:r>
        <w:t>браузера актуальна.</w:t>
      </w:r>
      <w:r w:rsidR="008F4EB8">
        <w:t xml:space="preserve"> </w:t>
      </w:r>
    </w:p>
    <w:p w14:paraId="42275BC0" w14:textId="2419460C" w:rsidR="001361A6" w:rsidRPr="00F60F5B" w:rsidRDefault="008F4EB8" w:rsidP="00B83148">
      <w:pPr>
        <w:pStyle w:val="phNormal"/>
        <w:spacing w:line="312" w:lineRule="auto"/>
      </w:pPr>
      <w:r w:rsidRPr="00F60F5B">
        <w:lastRenderedPageBreak/>
        <w:t xml:space="preserve">Мы не рекомендуем продолжать использование устаревшего браузера </w:t>
      </w:r>
      <w:r w:rsidRPr="00F60F5B">
        <w:rPr>
          <w:lang w:val="en-US"/>
        </w:rPr>
        <w:t>Internet</w:t>
      </w:r>
      <w:r w:rsidRPr="00F60F5B">
        <w:t xml:space="preserve"> </w:t>
      </w:r>
      <w:r w:rsidRPr="00F60F5B">
        <w:rPr>
          <w:lang w:val="en-US"/>
        </w:rPr>
        <w:t>Explorer</w:t>
      </w:r>
      <w:r w:rsidRPr="00F60F5B">
        <w:t xml:space="preserve">. </w:t>
      </w:r>
      <w:r w:rsidRPr="00F60F5B">
        <w:t xml:space="preserve">Закройте его и откройте </w:t>
      </w:r>
      <w:r w:rsidR="00ED5B15" w:rsidRPr="00F60F5B">
        <w:t xml:space="preserve">сайт </w:t>
      </w:r>
      <w:r w:rsidRPr="00F60F5B">
        <w:t xml:space="preserve">ЭТП в современном браузере, таком как </w:t>
      </w:r>
      <w:proofErr w:type="spellStart"/>
      <w:r w:rsidRPr="00F60F5B">
        <w:t>Chrome</w:t>
      </w:r>
      <w:proofErr w:type="spellEnd"/>
      <w:r w:rsidRPr="00F60F5B">
        <w:t xml:space="preserve">, Firefox, </w:t>
      </w:r>
      <w:proofErr w:type="spellStart"/>
      <w:r w:rsidRPr="00F60F5B">
        <w:t>Яндекс.Браузер</w:t>
      </w:r>
      <w:proofErr w:type="spellEnd"/>
      <w:r w:rsidRPr="00F60F5B">
        <w:t>, Edge.</w:t>
      </w:r>
    </w:p>
    <w:p w14:paraId="4418AED2" w14:textId="41BAECC4" w:rsidR="000E79B5" w:rsidRPr="00ED5B15" w:rsidRDefault="000E79B5" w:rsidP="00B83148">
      <w:pPr>
        <w:pStyle w:val="phNormal"/>
        <w:spacing w:before="120" w:line="312" w:lineRule="auto"/>
        <w:rPr>
          <w:b/>
          <w:bCs/>
        </w:rPr>
      </w:pPr>
      <w:r w:rsidRPr="00ED5B15">
        <w:rPr>
          <w:b/>
          <w:bCs/>
        </w:rPr>
        <w:t>Для у</w:t>
      </w:r>
      <w:r w:rsidRPr="00ED5B15">
        <w:rPr>
          <w:b/>
          <w:bCs/>
        </w:rPr>
        <w:t>становк</w:t>
      </w:r>
      <w:r w:rsidRPr="00ED5B15">
        <w:rPr>
          <w:b/>
          <w:bCs/>
        </w:rPr>
        <w:t>и</w:t>
      </w:r>
      <w:r w:rsidRPr="00ED5B15">
        <w:rPr>
          <w:b/>
          <w:bCs/>
        </w:rPr>
        <w:t xml:space="preserve"> и настройк</w:t>
      </w:r>
      <w:r w:rsidRPr="00ED5B15">
        <w:rPr>
          <w:b/>
          <w:bCs/>
        </w:rPr>
        <w:t>и</w:t>
      </w:r>
      <w:r w:rsidRPr="00ED5B15">
        <w:rPr>
          <w:b/>
          <w:bCs/>
        </w:rPr>
        <w:t xml:space="preserve"> </w:t>
      </w:r>
      <w:r w:rsidR="00F3687F" w:rsidRPr="00ED5B15">
        <w:rPr>
          <w:b/>
          <w:bCs/>
        </w:rPr>
        <w:t xml:space="preserve">«КриптоПро ЭЦП </w:t>
      </w:r>
      <w:proofErr w:type="spellStart"/>
      <w:r w:rsidR="00F3687F" w:rsidRPr="00ED5B15">
        <w:rPr>
          <w:b/>
          <w:bCs/>
        </w:rPr>
        <w:t>Browser</w:t>
      </w:r>
      <w:proofErr w:type="spellEnd"/>
      <w:r w:rsidR="00F3687F" w:rsidRPr="00ED5B15">
        <w:rPr>
          <w:b/>
          <w:bCs/>
        </w:rPr>
        <w:t xml:space="preserve"> </w:t>
      </w:r>
      <w:proofErr w:type="spellStart"/>
      <w:r w:rsidR="00F3687F" w:rsidRPr="00ED5B15">
        <w:rPr>
          <w:b/>
          <w:bCs/>
        </w:rPr>
        <w:t>Plugin</w:t>
      </w:r>
      <w:proofErr w:type="spellEnd"/>
      <w:r w:rsidR="00F3687F" w:rsidRPr="00ED5B15">
        <w:rPr>
          <w:b/>
          <w:bCs/>
        </w:rPr>
        <w:t>»</w:t>
      </w:r>
      <w:r w:rsidR="00F3687F" w:rsidRPr="00ED5B15">
        <w:rPr>
          <w:b/>
          <w:bCs/>
        </w:rPr>
        <w:t xml:space="preserve"> </w:t>
      </w:r>
      <w:r w:rsidRPr="00ED5B15">
        <w:rPr>
          <w:b/>
          <w:bCs/>
        </w:rPr>
        <w:t xml:space="preserve">в выбранном Вами </w:t>
      </w:r>
      <w:r w:rsidRPr="00ED5B15">
        <w:rPr>
          <w:b/>
          <w:bCs/>
        </w:rPr>
        <w:t>веб-браузер</w:t>
      </w:r>
      <w:r w:rsidRPr="00ED5B15">
        <w:rPr>
          <w:b/>
          <w:bCs/>
        </w:rPr>
        <w:t>е выполните следующие действия:</w:t>
      </w:r>
    </w:p>
    <w:p w14:paraId="73B835DB" w14:textId="5AA4A53A" w:rsidR="001361A6" w:rsidRDefault="000E79B5" w:rsidP="00B83148">
      <w:pPr>
        <w:pStyle w:val="phNormal"/>
        <w:numPr>
          <w:ilvl w:val="0"/>
          <w:numId w:val="28"/>
        </w:numPr>
        <w:spacing w:line="312" w:lineRule="auto"/>
      </w:pPr>
      <w:r>
        <w:t>П</w:t>
      </w:r>
      <w:r w:rsidR="007101C5">
        <w:t xml:space="preserve">ерейдите </w:t>
      </w:r>
      <w:r w:rsidR="001361A6" w:rsidRPr="00C61D43">
        <w:t>по ссылке</w:t>
      </w:r>
      <w:r w:rsidR="001361A6">
        <w:t>:</w:t>
      </w:r>
    </w:p>
    <w:p w14:paraId="79639AA0" w14:textId="2364AB7C" w:rsidR="009E7BBA" w:rsidRPr="005879FD" w:rsidRDefault="009E7BBA" w:rsidP="00B83148">
      <w:pPr>
        <w:pStyle w:val="phNormal"/>
        <w:spacing w:line="312" w:lineRule="auto"/>
        <w:ind w:left="851" w:firstLine="0"/>
      </w:pPr>
      <w:hyperlink r:id="rId15" w:history="1">
        <w:r w:rsidRPr="005879FD">
          <w:rPr>
            <w:rStyle w:val="a5"/>
          </w:rPr>
          <w:t>http://www.cryptopro.ru/products/cades/plugin/get_2_0</w:t>
        </w:r>
      </w:hyperlink>
      <w:r w:rsidRPr="005879FD">
        <w:t xml:space="preserve"> </w:t>
      </w:r>
    </w:p>
    <w:p w14:paraId="29B7E148" w14:textId="5A6F0D20" w:rsidR="001361A6" w:rsidRDefault="00E069E0" w:rsidP="00B83148">
      <w:pPr>
        <w:pStyle w:val="phNormal"/>
        <w:spacing w:line="312" w:lineRule="auto"/>
      </w:pPr>
      <w:r>
        <w:t>З</w:t>
      </w:r>
      <w:r w:rsidR="001361A6" w:rsidRPr="00C61D43">
        <w:t>апусти</w:t>
      </w:r>
      <w:r w:rsidR="001361A6">
        <w:t>те</w:t>
      </w:r>
      <w:r w:rsidR="001361A6" w:rsidRPr="00C61D43">
        <w:t xml:space="preserve"> загруженный файл</w:t>
      </w:r>
      <w:r w:rsidR="00A32E8F">
        <w:t>, с</w:t>
      </w:r>
      <w:r w:rsidR="001361A6">
        <w:t>ледуйте инструкциям, чтобы завершить установку плагина.</w:t>
      </w:r>
    </w:p>
    <w:p w14:paraId="0E4A4A85" w14:textId="7B6272DB" w:rsidR="001361A6" w:rsidRPr="00233129" w:rsidRDefault="005B7B24" w:rsidP="00B83148">
      <w:pPr>
        <w:pStyle w:val="phNormal"/>
        <w:spacing w:line="312" w:lineRule="auto"/>
      </w:pPr>
      <w:r>
        <w:rPr>
          <w:i/>
          <w:iCs/>
        </w:rPr>
        <w:t>В</w:t>
      </w:r>
      <w:r w:rsidR="001361A6" w:rsidRPr="004067AF">
        <w:rPr>
          <w:i/>
          <w:iCs/>
        </w:rPr>
        <w:t>нимание</w:t>
      </w:r>
      <w:r>
        <w:t>!</w:t>
      </w:r>
      <w:r w:rsidR="001361A6" w:rsidRPr="00C61D43">
        <w:t xml:space="preserve"> </w:t>
      </w:r>
      <w:r>
        <w:t>Е</w:t>
      </w:r>
      <w:r w:rsidR="001361A6" w:rsidRPr="00C61D43">
        <w:t>сли у Вас по каким-то причинам уже была установлена более ранняя версия плагина, ее необходимо удалить и установить новую версию по приведенной ссылке.</w:t>
      </w:r>
    </w:p>
    <w:p w14:paraId="3A34B46B" w14:textId="72F610C5" w:rsidR="00F5524B" w:rsidRDefault="00F5524B" w:rsidP="00B83148">
      <w:pPr>
        <w:pStyle w:val="phNormal"/>
        <w:numPr>
          <w:ilvl w:val="0"/>
          <w:numId w:val="28"/>
        </w:numPr>
        <w:spacing w:line="312" w:lineRule="auto"/>
      </w:pPr>
      <w:r>
        <w:t>Перезапустите веб-браузер.</w:t>
      </w:r>
    </w:p>
    <w:p w14:paraId="3A807466" w14:textId="6252C1BC" w:rsidR="005879FD" w:rsidRDefault="004A2488" w:rsidP="00B83148">
      <w:pPr>
        <w:pStyle w:val="phNormal"/>
        <w:numPr>
          <w:ilvl w:val="0"/>
          <w:numId w:val="28"/>
        </w:numPr>
        <w:spacing w:line="312" w:lineRule="auto"/>
      </w:pPr>
      <w:r>
        <w:t xml:space="preserve">Проверьте </w:t>
      </w:r>
      <w:r w:rsidR="00F5524B">
        <w:t xml:space="preserve">корректность </w:t>
      </w:r>
      <w:r>
        <w:t>установк</w:t>
      </w:r>
      <w:r w:rsidR="00F5524B">
        <w:t>и</w:t>
      </w:r>
      <w:r>
        <w:t xml:space="preserve"> </w:t>
      </w:r>
      <w:r w:rsidR="00FB5274">
        <w:t xml:space="preserve">плагина </w:t>
      </w:r>
      <w:r w:rsidR="00F5524B" w:rsidRPr="005879FD">
        <w:t>на сайте КриптоПр</w:t>
      </w:r>
      <w:r w:rsidR="009E7BBA" w:rsidRPr="005879FD">
        <w:t>о по ссылке</w:t>
      </w:r>
      <w:r w:rsidR="005879FD">
        <w:t>:</w:t>
      </w:r>
    </w:p>
    <w:p w14:paraId="5FF7B9FD" w14:textId="681388B7" w:rsidR="00A11749" w:rsidRDefault="00A11749" w:rsidP="00B83148">
      <w:pPr>
        <w:pStyle w:val="phNormal"/>
        <w:spacing w:line="312" w:lineRule="auto"/>
      </w:pPr>
      <w:hyperlink r:id="rId16" w:history="1">
        <w:r w:rsidRPr="00950232">
          <w:rPr>
            <w:rStyle w:val="a5"/>
          </w:rPr>
          <w:t>https://www.cryptopro.ru/sites/default/files/products/cades/demopage/simple.html</w:t>
        </w:r>
      </w:hyperlink>
      <w:r>
        <w:t xml:space="preserve"> </w:t>
      </w:r>
    </w:p>
    <w:p w14:paraId="75976BD2" w14:textId="10D53FA8" w:rsidR="004A2488" w:rsidRDefault="00332754" w:rsidP="00B83148">
      <w:pPr>
        <w:pStyle w:val="phNormal"/>
        <w:spacing w:line="312" w:lineRule="auto"/>
      </w:pPr>
      <w:r>
        <w:t>Е</w:t>
      </w:r>
      <w:r w:rsidR="00F5524B" w:rsidRPr="00F5524B">
        <w:t xml:space="preserve">сли плагин установлен корректно, будет отображено сообщение </w:t>
      </w:r>
      <w:r w:rsidR="00E56C1F">
        <w:t>«</w:t>
      </w:r>
      <w:r w:rsidR="00F5524B" w:rsidRPr="00F5524B">
        <w:t>Плагин загружен</w:t>
      </w:r>
      <w:r w:rsidR="00E56C1F">
        <w:t>».</w:t>
      </w:r>
    </w:p>
    <w:p w14:paraId="0649F819" w14:textId="583F36F8" w:rsidR="008F2BC7" w:rsidRDefault="008F2BC7" w:rsidP="000813B2">
      <w:pPr>
        <w:pStyle w:val="phNormal"/>
        <w:numPr>
          <w:ilvl w:val="0"/>
          <w:numId w:val="28"/>
        </w:numPr>
        <w:spacing w:after="240" w:line="312" w:lineRule="auto"/>
        <w:ind w:left="1208" w:hanging="357"/>
      </w:pPr>
      <w:r>
        <w:t xml:space="preserve">Если Вы не хотите, чтобы каждый раз при подписи документов или сведений браузер запрашивал разрешение на осуществление </w:t>
      </w:r>
      <w:r w:rsidR="00E56C1F">
        <w:t>такого</w:t>
      </w:r>
      <w:r>
        <w:t xml:space="preserve"> действия – </w:t>
      </w:r>
      <w:r w:rsidR="00E56C1F">
        <w:t>внесите</w:t>
      </w:r>
      <w:r>
        <w:t xml:space="preserve"> сайт ЭТП в список доверенных в настройках КриптоПро </w:t>
      </w:r>
      <w:r w:rsidRPr="000813B2">
        <w:rPr>
          <w:lang w:val="en-US"/>
        </w:rPr>
        <w:t>Browser</w:t>
      </w:r>
      <w:r w:rsidRPr="008F2BC7">
        <w:t xml:space="preserve"> </w:t>
      </w:r>
      <w:r w:rsidRPr="000813B2">
        <w:rPr>
          <w:lang w:val="en-US"/>
        </w:rPr>
        <w:t>Plugin</w:t>
      </w:r>
      <w:r w:rsidRPr="008F2BC7">
        <w:t xml:space="preserve">. </w:t>
      </w:r>
      <w:r>
        <w:t xml:space="preserve">Для этого зайдите в меню Пуск, найдите там папку «Крипто-Про» и нажмите на «Настройки ЭЦП </w:t>
      </w:r>
      <w:r w:rsidRPr="000813B2">
        <w:rPr>
          <w:lang w:val="en-US"/>
        </w:rPr>
        <w:t>Browser</w:t>
      </w:r>
      <w:r w:rsidRPr="008F2BC7">
        <w:t xml:space="preserve"> </w:t>
      </w:r>
      <w:r w:rsidRPr="000813B2">
        <w:rPr>
          <w:lang w:val="en-US"/>
        </w:rPr>
        <w:t>Plug</w:t>
      </w:r>
      <w:r w:rsidRPr="008F2BC7">
        <w:t>-</w:t>
      </w:r>
      <w:r w:rsidRPr="000813B2">
        <w:rPr>
          <w:lang w:val="en-US"/>
        </w:rPr>
        <w:t>in</w:t>
      </w:r>
      <w:r>
        <w:t>».</w:t>
      </w:r>
    </w:p>
    <w:p w14:paraId="5EBF998B" w14:textId="77777777" w:rsidR="008F2BC7" w:rsidRDefault="009713DB" w:rsidP="00B83148">
      <w:pPr>
        <w:spacing w:line="312" w:lineRule="auto"/>
        <w:jc w:val="center"/>
      </w:pPr>
      <w:r>
        <w:rPr>
          <w:noProof/>
        </w:rPr>
        <w:drawing>
          <wp:inline distT="0" distB="0" distL="0" distR="0" wp14:anchorId="0419702F" wp14:editId="5EF18075">
            <wp:extent cx="3581400" cy="22193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25620" w14:textId="54557FB1" w:rsidR="008F2BC7" w:rsidRDefault="008F2BC7" w:rsidP="00B83148">
      <w:pPr>
        <w:pStyle w:val="a9"/>
        <w:spacing w:before="120" w:line="312" w:lineRule="auto"/>
      </w:pPr>
      <w:r>
        <w:t xml:space="preserve">Рисунок </w:t>
      </w:r>
      <w:fldSimple w:instr=" SEQ Рисунок \* ARABIC ">
        <w:r w:rsidR="000525C9">
          <w:rPr>
            <w:noProof/>
          </w:rPr>
          <w:t>1</w:t>
        </w:r>
      </w:fldSimple>
    </w:p>
    <w:p w14:paraId="785F0182" w14:textId="77777777" w:rsidR="008F2BC7" w:rsidRDefault="008F2BC7" w:rsidP="00B83148">
      <w:pPr>
        <w:spacing w:before="120" w:after="120" w:line="312" w:lineRule="auto"/>
        <w:ind w:left="709"/>
      </w:pPr>
      <w:r>
        <w:t>При запросе на разрешение операции – подтвердите разрешение, нажав на кнопку «ДА».</w:t>
      </w:r>
    </w:p>
    <w:p w14:paraId="6FC9CA0A" w14:textId="77777777" w:rsidR="008F2BC7" w:rsidRDefault="009713DB" w:rsidP="00B83148">
      <w:pPr>
        <w:spacing w:line="312" w:lineRule="auto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71D9E9FC" wp14:editId="4FF24E73">
            <wp:extent cx="3086100" cy="2371725"/>
            <wp:effectExtent l="0" t="0" r="0" b="9525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8DE8A" w14:textId="3DB4B3B6" w:rsidR="008F2BC7" w:rsidRDefault="008F2BC7" w:rsidP="00B83148">
      <w:pPr>
        <w:pStyle w:val="a9"/>
        <w:spacing w:before="120" w:line="312" w:lineRule="auto"/>
      </w:pPr>
      <w:r>
        <w:t xml:space="preserve">Рисунок </w:t>
      </w:r>
      <w:fldSimple w:instr=" SEQ Рисунок \* ARABIC ">
        <w:r w:rsidR="000525C9">
          <w:rPr>
            <w:noProof/>
          </w:rPr>
          <w:t>2</w:t>
        </w:r>
      </w:fldSimple>
    </w:p>
    <w:p w14:paraId="0B5E262F" w14:textId="77777777" w:rsidR="006F4B34" w:rsidRDefault="006F4B34" w:rsidP="00B83148">
      <w:pPr>
        <w:spacing w:before="120" w:after="120" w:line="312" w:lineRule="auto"/>
        <w:ind w:left="709"/>
      </w:pPr>
      <w:r>
        <w:t>В конце страницы введите адрес страницы, на которой хотите изменить настройки безопасности, нажмите на «+», после чего нажмите на кнопку «Сохранить».</w:t>
      </w:r>
    </w:p>
    <w:p w14:paraId="35EB8894" w14:textId="77777777" w:rsidR="006F4B34" w:rsidRDefault="009713DB" w:rsidP="00B83148">
      <w:pPr>
        <w:spacing w:line="312" w:lineRule="auto"/>
        <w:jc w:val="center"/>
      </w:pPr>
      <w:r>
        <w:rPr>
          <w:noProof/>
        </w:rPr>
        <w:drawing>
          <wp:inline distT="0" distB="0" distL="0" distR="0" wp14:anchorId="1DB86CD1" wp14:editId="47335C00">
            <wp:extent cx="4552950" cy="11620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375C0" w14:textId="279209F6" w:rsidR="006F4B34" w:rsidRDefault="006F4B34" w:rsidP="00B83148">
      <w:pPr>
        <w:pStyle w:val="a9"/>
        <w:spacing w:before="120" w:line="312" w:lineRule="auto"/>
      </w:pPr>
      <w:r>
        <w:t xml:space="preserve">Рисунок </w:t>
      </w:r>
      <w:fldSimple w:instr=" SEQ Рисунок \* ARABIC ">
        <w:r w:rsidR="000525C9">
          <w:rPr>
            <w:noProof/>
          </w:rPr>
          <w:t>3</w:t>
        </w:r>
      </w:fldSimple>
    </w:p>
    <w:p w14:paraId="6F59DB4E" w14:textId="1AB348D7" w:rsidR="004A2488" w:rsidRDefault="004A2488" w:rsidP="000525C9">
      <w:pPr>
        <w:pStyle w:val="2"/>
      </w:pPr>
      <w:bookmarkStart w:id="40" w:name="_Toc318198151"/>
      <w:bookmarkStart w:id="41" w:name="_Toc93529305"/>
      <w:bookmarkEnd w:id="13"/>
      <w:bookmarkEnd w:id="14"/>
      <w:bookmarkEnd w:id="15"/>
      <w:bookmarkEnd w:id="37"/>
      <w:bookmarkEnd w:id="38"/>
      <w:r>
        <w:t>Шаг</w:t>
      </w:r>
      <w:r>
        <w:rPr>
          <w:lang w:val="fr-FR"/>
        </w:rPr>
        <w:t xml:space="preserve"> </w:t>
      </w:r>
      <w:r>
        <w:t>3</w:t>
      </w:r>
      <w:r>
        <w:rPr>
          <w:lang w:val="fr-FR"/>
        </w:rPr>
        <w:t xml:space="preserve">. </w:t>
      </w:r>
      <w:r>
        <w:t xml:space="preserve">Проверка корректности работы </w:t>
      </w:r>
      <w:bookmarkEnd w:id="40"/>
      <w:r w:rsidR="00F10456">
        <w:t>средств электронной подписи</w:t>
      </w:r>
      <w:bookmarkEnd w:id="41"/>
    </w:p>
    <w:p w14:paraId="5F89EE80" w14:textId="297B2E13" w:rsidR="00565789" w:rsidRDefault="00565789" w:rsidP="00565789">
      <w:pPr>
        <w:pStyle w:val="phNormal"/>
        <w:spacing w:line="312" w:lineRule="auto"/>
      </w:pPr>
      <w:r w:rsidRPr="00565789">
        <w:t xml:space="preserve">Проверить корректность формирования тестовой электронной подписи на площадке Вы можете в разделе </w:t>
      </w:r>
      <w:r w:rsidRPr="00565789">
        <w:rPr>
          <w:b/>
          <w:bCs/>
        </w:rPr>
        <w:t>Проверить электронную подпись</w:t>
      </w:r>
      <w:r>
        <w:t xml:space="preserve"> на сайте ЭТП.</w:t>
      </w:r>
    </w:p>
    <w:p w14:paraId="75A3630B" w14:textId="185E6F32" w:rsidR="00E07047" w:rsidRDefault="00E07047" w:rsidP="000813B2">
      <w:pPr>
        <w:pStyle w:val="phNormal"/>
        <w:spacing w:after="120" w:line="312" w:lineRule="auto"/>
      </w:pPr>
      <w:r>
        <w:t>В случае ошибки создания подписи система выведет предупреждение:</w:t>
      </w:r>
    </w:p>
    <w:p w14:paraId="1B801A8E" w14:textId="5CF8D7BA" w:rsidR="00E07047" w:rsidRPr="00565789" w:rsidRDefault="00E07047" w:rsidP="008B12B6">
      <w:pPr>
        <w:pStyle w:val="phNormal"/>
        <w:spacing w:line="312" w:lineRule="auto"/>
        <w:ind w:firstLine="0"/>
      </w:pPr>
      <w:r w:rsidRPr="00E07047">
        <w:drawing>
          <wp:inline distT="0" distB="0" distL="0" distR="0" wp14:anchorId="5178F2C1" wp14:editId="287BB055">
            <wp:extent cx="5760085" cy="787400"/>
            <wp:effectExtent l="0" t="0" r="0" b="0"/>
            <wp:docPr id="1" name="Рисунок 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A5619" w14:textId="28E9C579" w:rsidR="00E07047" w:rsidRDefault="00E07047" w:rsidP="00E07047">
      <w:pPr>
        <w:pStyle w:val="a9"/>
        <w:spacing w:before="120" w:line="312" w:lineRule="auto"/>
      </w:pPr>
      <w:bookmarkStart w:id="42" w:name="_Часто_возникающие_ошибки"/>
      <w:bookmarkEnd w:id="42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 w:rsidR="000525C9">
        <w:rPr>
          <w:noProof/>
        </w:rPr>
        <w:t>4</w:t>
      </w:r>
      <w:r>
        <w:rPr>
          <w:noProof/>
        </w:rPr>
        <w:fldChar w:fldCharType="end"/>
      </w:r>
    </w:p>
    <w:p w14:paraId="7B664BB7" w14:textId="77777777" w:rsidR="004A2488" w:rsidRDefault="004A2488" w:rsidP="00B83148">
      <w:pPr>
        <w:pStyle w:val="1"/>
        <w:spacing w:line="312" w:lineRule="auto"/>
      </w:pPr>
      <w:bookmarkStart w:id="43" w:name="_Toc93529306"/>
      <w:r>
        <w:lastRenderedPageBreak/>
        <w:t>Часто возникающие ошибки</w:t>
      </w:r>
      <w:bookmarkEnd w:id="43"/>
    </w:p>
    <w:p w14:paraId="1E7395BB" w14:textId="2B5D436C" w:rsidR="004A2488" w:rsidRPr="004A2488" w:rsidRDefault="004A2488" w:rsidP="000525C9">
      <w:pPr>
        <w:pStyle w:val="2"/>
      </w:pPr>
      <w:bookmarkStart w:id="44" w:name="_Toc322527613"/>
      <w:bookmarkStart w:id="45" w:name="_Toc93529307"/>
      <w:r>
        <w:t xml:space="preserve">Ошибки, связанные с некорректной установкой </w:t>
      </w:r>
      <w:r w:rsidR="00BC19FF" w:rsidRPr="00BC19FF">
        <w:t xml:space="preserve">«КриптоПро ЭЦП </w:t>
      </w:r>
      <w:proofErr w:type="spellStart"/>
      <w:r w:rsidR="00BC19FF" w:rsidRPr="00BC19FF">
        <w:t>Browser</w:t>
      </w:r>
      <w:proofErr w:type="spellEnd"/>
      <w:r w:rsidR="00BC19FF" w:rsidRPr="00BC19FF">
        <w:t xml:space="preserve"> </w:t>
      </w:r>
      <w:proofErr w:type="spellStart"/>
      <w:r w:rsidR="00BC19FF" w:rsidRPr="00BC19FF">
        <w:t>Plugin</w:t>
      </w:r>
      <w:proofErr w:type="spellEnd"/>
      <w:r w:rsidR="00BC19FF" w:rsidRPr="00BC19FF">
        <w:t>»</w:t>
      </w:r>
      <w:bookmarkEnd w:id="45"/>
    </w:p>
    <w:p w14:paraId="5343F04A" w14:textId="77777777" w:rsidR="004A2488" w:rsidRDefault="00EA44E2" w:rsidP="00B83148">
      <w:pPr>
        <w:pStyle w:val="phNormal"/>
        <w:spacing w:line="312" w:lineRule="auto"/>
        <w:ind w:firstLine="0"/>
      </w:pPr>
      <w:r>
        <w:t xml:space="preserve">В случае если в момент подписания документа появляется окошко, указанное на рисунке ниже – необходимо проверить корректность установки компонента </w:t>
      </w:r>
      <w:r w:rsidRPr="00EA44E2">
        <w:t xml:space="preserve">Крипто-Про </w:t>
      </w:r>
      <w:proofErr w:type="spellStart"/>
      <w:r w:rsidRPr="00EA44E2">
        <w:t>Browser</w:t>
      </w:r>
      <w:proofErr w:type="spellEnd"/>
      <w:r w:rsidRPr="00EA44E2">
        <w:t xml:space="preserve"> </w:t>
      </w:r>
      <w:proofErr w:type="spellStart"/>
      <w:r w:rsidRPr="00EA44E2">
        <w:t>Plugin</w:t>
      </w:r>
      <w:proofErr w:type="spellEnd"/>
      <w:r>
        <w:t>.</w:t>
      </w:r>
    </w:p>
    <w:p w14:paraId="70661A0D" w14:textId="77777777" w:rsidR="00EA44E2" w:rsidRDefault="00EA44E2" w:rsidP="00B83148">
      <w:pPr>
        <w:pStyle w:val="phNormal"/>
        <w:spacing w:line="312" w:lineRule="auto"/>
        <w:ind w:firstLine="0"/>
        <w:jc w:val="center"/>
      </w:pPr>
      <w:r>
        <w:object w:dxaOrig="6194" w:dyaOrig="1890" w14:anchorId="3A51F8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59" type="#_x0000_t75" style="width:309.65pt;height:94.55pt" o:ole="">
            <v:imagedata r:id="rId21" o:title=""/>
          </v:shape>
          <o:OLEObject Type="Embed" ProgID="PBrush" ShapeID="_x0000_i1159" DrawAspect="Content" ObjectID="_1704142168" r:id="rId22"/>
        </w:object>
      </w:r>
    </w:p>
    <w:p w14:paraId="18025664" w14:textId="310E3B25" w:rsidR="00EA44E2" w:rsidRDefault="00EA44E2" w:rsidP="00B83148">
      <w:pPr>
        <w:spacing w:line="312" w:lineRule="auto"/>
        <w:jc w:val="center"/>
      </w:pPr>
      <w:r>
        <w:t xml:space="preserve">Рисунок </w:t>
      </w:r>
      <w:fldSimple w:instr=" SEQ Рисунок \* ARABIC ">
        <w:r w:rsidR="000525C9">
          <w:rPr>
            <w:noProof/>
          </w:rPr>
          <w:t>5</w:t>
        </w:r>
      </w:fldSimple>
    </w:p>
    <w:p w14:paraId="2CB902EF" w14:textId="1CB79187" w:rsidR="00EA44E2" w:rsidRDefault="00EA44E2" w:rsidP="00B83148">
      <w:pPr>
        <w:pStyle w:val="phNormal"/>
        <w:spacing w:line="312" w:lineRule="auto"/>
        <w:ind w:firstLine="0"/>
      </w:pPr>
      <w:r>
        <w:t xml:space="preserve">Если установка плагина не производилась – выполните действия, описанные в </w:t>
      </w:r>
      <w:hyperlink w:anchor="_Шаг_2._Установка" w:history="1">
        <w:r w:rsidRPr="00EA44E2">
          <w:rPr>
            <w:rStyle w:val="a5"/>
          </w:rPr>
          <w:t>п.2.2 Руководства</w:t>
        </w:r>
      </w:hyperlink>
      <w:r>
        <w:t xml:space="preserve">. </w:t>
      </w:r>
    </w:p>
    <w:p w14:paraId="50B2650A" w14:textId="4956990C" w:rsidR="00EA44E2" w:rsidRDefault="00EA44E2" w:rsidP="00B83148">
      <w:pPr>
        <w:pStyle w:val="phNormal"/>
        <w:spacing w:line="312" w:lineRule="auto"/>
        <w:ind w:firstLine="0"/>
      </w:pPr>
      <w:r>
        <w:t xml:space="preserve">Если установка плагина была проведена – проверьте статус установки на тестовой странице </w:t>
      </w:r>
      <w:hyperlink r:id="rId23" w:history="1">
        <w:r w:rsidR="009117FF" w:rsidRPr="00C0094F">
          <w:rPr>
            <w:rStyle w:val="a5"/>
          </w:rPr>
          <w:t>https://www.cryptopro.ru/sites/default/files/products/cades/demopage/simple.html</w:t>
        </w:r>
      </w:hyperlink>
    </w:p>
    <w:p w14:paraId="66DAFEC8" w14:textId="77777777" w:rsidR="00DB43ED" w:rsidRDefault="009117FF" w:rsidP="00B83148">
      <w:pPr>
        <w:pStyle w:val="phNormal"/>
        <w:spacing w:line="312" w:lineRule="auto"/>
        <w:ind w:firstLine="0"/>
      </w:pPr>
      <w:r>
        <w:t>В случае если установка была проведена успешно – в верхнем окне будет отображена надпись «Плагин загружен».</w:t>
      </w:r>
      <w:r w:rsidR="00DB43ED">
        <w:t xml:space="preserve"> Если на тестовой странице указано, что плагин не загружен – попробуйте выполнить установку заново. Если повторная установка не помогла – обратитесь в службу технической поддержки торговой площадки.</w:t>
      </w:r>
    </w:p>
    <w:p w14:paraId="7A6D29CD" w14:textId="77777777" w:rsidR="009117FF" w:rsidRDefault="009117FF" w:rsidP="00B83148">
      <w:pPr>
        <w:pStyle w:val="phNormal"/>
        <w:spacing w:line="312" w:lineRule="auto"/>
        <w:ind w:firstLine="0"/>
      </w:pPr>
    </w:p>
    <w:p w14:paraId="48E993EF" w14:textId="77777777" w:rsidR="009117FF" w:rsidRDefault="009713DB" w:rsidP="00B83148">
      <w:pPr>
        <w:pStyle w:val="phNormal"/>
        <w:keepNext/>
        <w:spacing w:line="312" w:lineRule="auto"/>
        <w:ind w:left="360" w:firstLine="0"/>
        <w:jc w:val="center"/>
      </w:pPr>
      <w:r>
        <w:rPr>
          <w:noProof/>
        </w:rPr>
        <w:drawing>
          <wp:inline distT="0" distB="0" distL="0" distR="0" wp14:anchorId="75BF04DA" wp14:editId="3C2A1BE0">
            <wp:extent cx="3638550" cy="215265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D1868" w14:textId="419F9A72" w:rsidR="00EA44E2" w:rsidRDefault="00EA44E2" w:rsidP="00B83148">
      <w:pPr>
        <w:spacing w:line="312" w:lineRule="auto"/>
        <w:jc w:val="center"/>
      </w:pPr>
      <w:r>
        <w:t xml:space="preserve">Рисунок </w:t>
      </w:r>
      <w:fldSimple w:instr=" SEQ Рисунок \* ARABIC ">
        <w:r w:rsidR="000525C9">
          <w:rPr>
            <w:noProof/>
          </w:rPr>
          <w:t>6</w:t>
        </w:r>
      </w:fldSimple>
    </w:p>
    <w:p w14:paraId="13FE2CCB" w14:textId="77777777" w:rsidR="00EA44E2" w:rsidRDefault="00EA44E2" w:rsidP="00B83148">
      <w:pPr>
        <w:pStyle w:val="phNormal"/>
        <w:spacing w:line="312" w:lineRule="auto"/>
        <w:ind w:firstLine="0"/>
        <w:jc w:val="center"/>
      </w:pPr>
      <w:r>
        <w:t>.</w:t>
      </w:r>
    </w:p>
    <w:p w14:paraId="48B6D7B2" w14:textId="6873F443" w:rsidR="00F7644C" w:rsidRDefault="005B5630" w:rsidP="000525C9">
      <w:pPr>
        <w:pStyle w:val="2"/>
      </w:pPr>
      <w:bookmarkStart w:id="46" w:name="_Toc93529308"/>
      <w:r>
        <w:t xml:space="preserve">Браузер заблокировал запуск плагина </w:t>
      </w:r>
      <w:r w:rsidR="00BC19FF" w:rsidRPr="00BC19FF">
        <w:t xml:space="preserve">«КриптоПро ЭЦП </w:t>
      </w:r>
      <w:proofErr w:type="spellStart"/>
      <w:r w:rsidR="00BC19FF" w:rsidRPr="00BC19FF">
        <w:t>Browser</w:t>
      </w:r>
      <w:proofErr w:type="spellEnd"/>
      <w:r w:rsidR="00BC19FF" w:rsidRPr="00BC19FF">
        <w:t xml:space="preserve"> </w:t>
      </w:r>
      <w:proofErr w:type="spellStart"/>
      <w:r w:rsidR="00BC19FF" w:rsidRPr="00BC19FF">
        <w:t>Plugin</w:t>
      </w:r>
      <w:proofErr w:type="spellEnd"/>
      <w:r w:rsidR="00BC19FF" w:rsidRPr="00BC19FF">
        <w:t>»</w:t>
      </w:r>
      <w:bookmarkEnd w:id="46"/>
    </w:p>
    <w:p w14:paraId="297DACF8" w14:textId="0E8BF3F7" w:rsidR="005B5630" w:rsidRDefault="005B5630" w:rsidP="00B83148">
      <w:pPr>
        <w:pStyle w:val="phNormal"/>
        <w:spacing w:line="312" w:lineRule="auto"/>
      </w:pPr>
      <w:r>
        <w:t xml:space="preserve">В случае, если при проверке корректности установки электронной подписи в пояснениях к итогам проверки корректности установки электронной подписи указано, </w:t>
      </w:r>
      <w:r>
        <w:lastRenderedPageBreak/>
        <w:t xml:space="preserve">что </w:t>
      </w:r>
      <w:r w:rsidR="00514432">
        <w:t>«</w:t>
      </w:r>
      <w:r w:rsidR="00EA2C02">
        <w:t xml:space="preserve">КриптоПро </w:t>
      </w:r>
      <w:r w:rsidR="00514432">
        <w:t xml:space="preserve">ЭЦП </w:t>
      </w:r>
      <w:r w:rsidR="00EA2C02">
        <w:rPr>
          <w:lang w:val="en-US"/>
        </w:rPr>
        <w:t>Browser</w:t>
      </w:r>
      <w:r w:rsidR="00EA2C02" w:rsidRPr="00EA2C02">
        <w:t xml:space="preserve"> </w:t>
      </w:r>
      <w:r w:rsidR="00EA2C02">
        <w:rPr>
          <w:lang w:val="en-US"/>
        </w:rPr>
        <w:t>Plugin</w:t>
      </w:r>
      <w:r w:rsidR="00514432">
        <w:t>»</w:t>
      </w:r>
      <w:r w:rsidR="00EA2C02">
        <w:t xml:space="preserve"> не установлен – проделайте следующие действия:</w:t>
      </w:r>
    </w:p>
    <w:p w14:paraId="55616FBF" w14:textId="77777777" w:rsidR="00EA2C02" w:rsidRDefault="00EA2C02" w:rsidP="00B83148">
      <w:pPr>
        <w:pStyle w:val="phNormal"/>
        <w:numPr>
          <w:ilvl w:val="0"/>
          <w:numId w:val="31"/>
        </w:numPr>
        <w:spacing w:line="312" w:lineRule="auto"/>
        <w:ind w:left="709"/>
      </w:pPr>
      <w:r>
        <w:t>Убедитесь, что плагин установлен (см. п.3.1)</w:t>
      </w:r>
    </w:p>
    <w:p w14:paraId="1608E16F" w14:textId="7035F2DA" w:rsidR="00EA2C02" w:rsidRPr="00EA2C02" w:rsidRDefault="00EA2C02" w:rsidP="00B83148">
      <w:pPr>
        <w:pStyle w:val="phNormal"/>
        <w:numPr>
          <w:ilvl w:val="0"/>
          <w:numId w:val="31"/>
        </w:numPr>
        <w:spacing w:line="312" w:lineRule="auto"/>
        <w:ind w:left="709"/>
      </w:pPr>
      <w:r>
        <w:t xml:space="preserve">Если Вас в правой части адресной строки возник значок </w:t>
      </w:r>
      <w:r w:rsidR="009713DB">
        <w:rPr>
          <w:noProof/>
        </w:rPr>
        <w:drawing>
          <wp:inline distT="0" distB="0" distL="0" distR="0" wp14:anchorId="367C43CE" wp14:editId="58421119">
            <wp:extent cx="219075" cy="209550"/>
            <wp:effectExtent l="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или указано, что «Плагин заблокирован», необходимо разрешить запуск плагина на сайте. </w:t>
      </w:r>
    </w:p>
    <w:p w14:paraId="6DBD1A24" w14:textId="77777777" w:rsidR="005B5630" w:rsidRDefault="009713DB" w:rsidP="001636A2">
      <w:pPr>
        <w:pStyle w:val="phNormal"/>
        <w:spacing w:line="312" w:lineRule="auto"/>
        <w:ind w:firstLine="0"/>
        <w:jc w:val="center"/>
      </w:pPr>
      <w:r>
        <w:rPr>
          <w:noProof/>
        </w:rPr>
        <w:drawing>
          <wp:inline distT="0" distB="0" distL="0" distR="0" wp14:anchorId="7996CF0F" wp14:editId="6B12D32D">
            <wp:extent cx="2088169" cy="611470"/>
            <wp:effectExtent l="0" t="0" r="762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383" b="81471"/>
                    <a:stretch/>
                  </pic:blipFill>
                  <pic:spPr bwMode="auto">
                    <a:xfrm>
                      <a:off x="0" y="0"/>
                      <a:ext cx="2105859" cy="61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A0C779" w14:textId="411FBE13" w:rsidR="00EA2C02" w:rsidRDefault="00EA2C02" w:rsidP="00B83148">
      <w:pPr>
        <w:spacing w:line="312" w:lineRule="auto"/>
        <w:jc w:val="center"/>
      </w:pPr>
      <w:r>
        <w:t xml:space="preserve">Рисунок </w:t>
      </w:r>
      <w:fldSimple w:instr=" SEQ Рисунок \* ARABIC ">
        <w:r w:rsidR="000525C9">
          <w:rPr>
            <w:noProof/>
          </w:rPr>
          <w:t>7</w:t>
        </w:r>
      </w:fldSimple>
    </w:p>
    <w:p w14:paraId="5511321D" w14:textId="77777777" w:rsidR="00EA2C02" w:rsidRPr="00D50C3A" w:rsidRDefault="00EA2C02" w:rsidP="00B83148">
      <w:pPr>
        <w:pStyle w:val="phNormal"/>
        <w:spacing w:line="312" w:lineRule="auto"/>
        <w:ind w:left="709" w:firstLine="0"/>
      </w:pPr>
      <w:r>
        <w:t>Для того, чтобы разрешить запуск плагина, необходимо кликнуть на значок в правой части адресной строки, выбрать пункт «Разрешить плагины на сайте …» и нажать кнопку Готово. После этого потребуется обновить страницу (</w:t>
      </w:r>
      <w:r>
        <w:rPr>
          <w:lang w:val="en-US"/>
        </w:rPr>
        <w:t>Ctrl</w:t>
      </w:r>
      <w:r w:rsidRPr="00D50C3A">
        <w:t>+</w:t>
      </w:r>
      <w:r>
        <w:rPr>
          <w:lang w:val="en-US"/>
        </w:rPr>
        <w:t>R</w:t>
      </w:r>
      <w:r w:rsidRPr="00D50C3A">
        <w:t>)</w:t>
      </w:r>
    </w:p>
    <w:p w14:paraId="0FBC757A" w14:textId="77777777" w:rsidR="00EA2C02" w:rsidRDefault="009713DB" w:rsidP="00B83148">
      <w:pPr>
        <w:pStyle w:val="phNormal"/>
        <w:spacing w:line="312" w:lineRule="auto"/>
        <w:ind w:firstLine="0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71F7A5D4" wp14:editId="44A1B1F2">
            <wp:extent cx="3038475" cy="1428750"/>
            <wp:effectExtent l="0" t="0" r="952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39539" w14:textId="7DD58F16" w:rsidR="00D50C3A" w:rsidRDefault="00D50C3A" w:rsidP="00B83148">
      <w:pPr>
        <w:spacing w:line="312" w:lineRule="auto"/>
        <w:jc w:val="center"/>
      </w:pPr>
      <w:r>
        <w:t xml:space="preserve">Рисунок </w:t>
      </w:r>
      <w:fldSimple w:instr=" SEQ Рисунок \* ARABIC ">
        <w:r w:rsidR="000525C9">
          <w:rPr>
            <w:noProof/>
          </w:rPr>
          <w:t>8</w:t>
        </w:r>
      </w:fldSimple>
    </w:p>
    <w:p w14:paraId="5AB0859F" w14:textId="77777777" w:rsidR="00D50C3A" w:rsidRDefault="00D50C3A" w:rsidP="00B83148">
      <w:pPr>
        <w:pStyle w:val="phNormal"/>
        <w:numPr>
          <w:ilvl w:val="0"/>
          <w:numId w:val="31"/>
        </w:numPr>
        <w:spacing w:line="312" w:lineRule="auto"/>
        <w:ind w:left="709"/>
      </w:pPr>
      <w:r>
        <w:t xml:space="preserve">Если плагин установлен, но значок </w:t>
      </w:r>
      <w:r w:rsidR="009713DB">
        <w:rPr>
          <w:noProof/>
        </w:rPr>
        <w:drawing>
          <wp:inline distT="0" distB="0" distL="0" distR="0" wp14:anchorId="0A347B8A" wp14:editId="1A7422D2">
            <wp:extent cx="219075" cy="209550"/>
            <wp:effectExtent l="0" t="0" r="952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адресной строке </w:t>
      </w:r>
      <w:r>
        <w:rPr>
          <w:lang w:val="en-US"/>
        </w:rPr>
        <w:t>Google</w:t>
      </w:r>
      <w:r w:rsidRPr="00D50C3A">
        <w:t xml:space="preserve"> </w:t>
      </w:r>
      <w:r>
        <w:rPr>
          <w:lang w:val="en-US"/>
        </w:rPr>
        <w:t>Chrome</w:t>
      </w:r>
      <w:r w:rsidRPr="00D50C3A">
        <w:t xml:space="preserve"> </w:t>
      </w:r>
      <w:r>
        <w:t xml:space="preserve">не появляется – значит в браузере отключена поддержка </w:t>
      </w:r>
      <w:r>
        <w:rPr>
          <w:lang w:val="en-US"/>
        </w:rPr>
        <w:t>NPAPI</w:t>
      </w:r>
      <w:r>
        <w:t>-плагинов. Для ее включения Вам необходимо:</w:t>
      </w:r>
    </w:p>
    <w:p w14:paraId="4102FD67" w14:textId="77777777" w:rsidR="00D50C3A" w:rsidRDefault="00D50C3A" w:rsidP="00B83148">
      <w:pPr>
        <w:pStyle w:val="phNormal"/>
        <w:numPr>
          <w:ilvl w:val="1"/>
          <w:numId w:val="31"/>
        </w:numPr>
        <w:spacing w:line="312" w:lineRule="auto"/>
      </w:pPr>
      <w:r>
        <w:t xml:space="preserve">Открыть новую вкладку Google </w:t>
      </w:r>
      <w:proofErr w:type="spellStart"/>
      <w:r>
        <w:t>Chrome</w:t>
      </w:r>
      <w:proofErr w:type="spellEnd"/>
      <w:r>
        <w:t xml:space="preserve"> и перейти по ссылке "</w:t>
      </w:r>
      <w:proofErr w:type="spellStart"/>
      <w:r>
        <w:t>chrome</w:t>
      </w:r>
      <w:proofErr w:type="spellEnd"/>
      <w:r>
        <w:t>://</w:t>
      </w:r>
      <w:proofErr w:type="spellStart"/>
      <w:r>
        <w:t>flags</w:t>
      </w:r>
      <w:proofErr w:type="spellEnd"/>
      <w:r>
        <w:t>/#enable-npapi"</w:t>
      </w:r>
    </w:p>
    <w:p w14:paraId="2AC02DB0" w14:textId="77777777" w:rsidR="00D50C3A" w:rsidRDefault="00D50C3A" w:rsidP="00B83148">
      <w:pPr>
        <w:pStyle w:val="phNormal"/>
        <w:numPr>
          <w:ilvl w:val="1"/>
          <w:numId w:val="31"/>
        </w:numPr>
        <w:spacing w:line="312" w:lineRule="auto"/>
      </w:pPr>
      <w:r>
        <w:t>Под параметром "Включить NPAPI Mac, Windows" нажать ссылку "Включить".</w:t>
      </w:r>
    </w:p>
    <w:p w14:paraId="29A5878A" w14:textId="77777777" w:rsidR="00D50C3A" w:rsidRPr="00D50C3A" w:rsidRDefault="00D50C3A" w:rsidP="00B83148">
      <w:pPr>
        <w:pStyle w:val="phNormal"/>
        <w:numPr>
          <w:ilvl w:val="1"/>
          <w:numId w:val="31"/>
        </w:numPr>
        <w:spacing w:line="312" w:lineRule="auto"/>
      </w:pPr>
      <w:r>
        <w:t xml:space="preserve"> Нажать снизу кнопку "перезапустить браузер".</w:t>
      </w:r>
    </w:p>
    <w:p w14:paraId="60629312" w14:textId="77777777" w:rsidR="004A2488" w:rsidRDefault="004A2488" w:rsidP="000525C9">
      <w:pPr>
        <w:pStyle w:val="2"/>
      </w:pPr>
      <w:bookmarkStart w:id="47" w:name="_Toc93529309"/>
      <w:r>
        <w:t>Ошибки, связанные с неправильной настройкой браузера</w:t>
      </w:r>
      <w:bookmarkEnd w:id="44"/>
      <w:bookmarkEnd w:id="47"/>
    </w:p>
    <w:p w14:paraId="40B102D0" w14:textId="59C4FC0E" w:rsidR="004A2488" w:rsidRDefault="004A2488" w:rsidP="00B83148">
      <w:pPr>
        <w:pStyle w:val="3"/>
        <w:spacing w:line="312" w:lineRule="auto"/>
      </w:pPr>
      <w:bookmarkStart w:id="48" w:name="_Toc322527614"/>
      <w:bookmarkStart w:id="49" w:name="_Toc93529310"/>
      <w:r>
        <w:t>Ошибк</w:t>
      </w:r>
      <w:bookmarkEnd w:id="48"/>
      <w:r w:rsidR="0016604B">
        <w:t xml:space="preserve">а возникает в </w:t>
      </w:r>
      <w:r w:rsidR="0016604B">
        <w:rPr>
          <w:lang w:val="en-US"/>
        </w:rPr>
        <w:t>Internet</w:t>
      </w:r>
      <w:r w:rsidR="0016604B" w:rsidRPr="004A2488">
        <w:t xml:space="preserve"> </w:t>
      </w:r>
      <w:r w:rsidR="0016604B">
        <w:rPr>
          <w:lang w:val="en-US"/>
        </w:rPr>
        <w:t>Explorer</w:t>
      </w:r>
      <w:bookmarkEnd w:id="49"/>
    </w:p>
    <w:p w14:paraId="24214E44" w14:textId="75067A34" w:rsidR="004A2488" w:rsidRDefault="004A2488" w:rsidP="00B83148">
      <w:pPr>
        <w:numPr>
          <w:ilvl w:val="0"/>
          <w:numId w:val="21"/>
        </w:numPr>
        <w:suppressAutoHyphens/>
        <w:spacing w:after="200" w:line="312" w:lineRule="auto"/>
      </w:pPr>
      <w:r>
        <w:t xml:space="preserve">Если для работы с системой используется браузер </w:t>
      </w:r>
      <w:r>
        <w:rPr>
          <w:lang w:val="en-US"/>
        </w:rPr>
        <w:t>Internet</w:t>
      </w:r>
      <w:r w:rsidRPr="004A2488">
        <w:t xml:space="preserve"> </w:t>
      </w:r>
      <w:r>
        <w:rPr>
          <w:lang w:val="en-US"/>
        </w:rPr>
        <w:t>Explorer</w:t>
      </w:r>
      <w:r w:rsidRPr="004A2488">
        <w:t xml:space="preserve"> </w:t>
      </w:r>
      <w:r>
        <w:t>–</w:t>
      </w:r>
      <w:r w:rsidRPr="004A2488">
        <w:t xml:space="preserve"> </w:t>
      </w:r>
      <w:r w:rsidRPr="0016604B">
        <w:rPr>
          <w:i/>
          <w:iCs/>
        </w:rPr>
        <w:t>воспользуйтесь любым другим популярным браузером.</w:t>
      </w:r>
      <w:r>
        <w:t xml:space="preserve"> </w:t>
      </w:r>
      <w:r w:rsidR="008F5332">
        <w:t>ЭТП</w:t>
      </w:r>
      <w:r>
        <w:t xml:space="preserve"> поддерживает работу с </w:t>
      </w:r>
      <w:r>
        <w:rPr>
          <w:lang w:val="en-US"/>
        </w:rPr>
        <w:t>Mozilla</w:t>
      </w:r>
      <w:r w:rsidRPr="004A2488">
        <w:t xml:space="preserve"> </w:t>
      </w:r>
      <w:r>
        <w:rPr>
          <w:lang w:val="en-US"/>
        </w:rPr>
        <w:t>Firefox</w:t>
      </w:r>
      <w:r>
        <w:t xml:space="preserve">, </w:t>
      </w:r>
      <w:r>
        <w:rPr>
          <w:lang w:val="en-US"/>
        </w:rPr>
        <w:t>Chrome</w:t>
      </w:r>
      <w:r>
        <w:t xml:space="preserve">, </w:t>
      </w:r>
      <w:r>
        <w:rPr>
          <w:lang w:val="en-US"/>
        </w:rPr>
        <w:t>Opera</w:t>
      </w:r>
      <w:r>
        <w:t>. Эти браузеры являются более современными и не требуют дополнительных настроек для работы с электронной подписью.</w:t>
      </w:r>
    </w:p>
    <w:p w14:paraId="148B03EC" w14:textId="30D7B28E" w:rsidR="0016604B" w:rsidRPr="0016604B" w:rsidRDefault="0016604B" w:rsidP="0016604B">
      <w:pPr>
        <w:suppressAutoHyphens/>
        <w:spacing w:after="200" w:line="312" w:lineRule="auto"/>
        <w:ind w:left="360"/>
        <w:rPr>
          <w:i/>
          <w:iCs/>
        </w:rPr>
      </w:pPr>
      <w:r w:rsidRPr="0016604B">
        <w:rPr>
          <w:i/>
          <w:iCs/>
        </w:rPr>
        <w:t xml:space="preserve">Поддержка браузера </w:t>
      </w:r>
      <w:r w:rsidRPr="0016604B">
        <w:rPr>
          <w:i/>
          <w:iCs/>
          <w:lang w:val="en-US"/>
        </w:rPr>
        <w:t>Internet</w:t>
      </w:r>
      <w:r w:rsidRPr="0016604B">
        <w:rPr>
          <w:i/>
          <w:iCs/>
        </w:rPr>
        <w:t xml:space="preserve"> </w:t>
      </w:r>
      <w:r w:rsidRPr="0016604B">
        <w:rPr>
          <w:i/>
          <w:iCs/>
          <w:lang w:val="en-US"/>
        </w:rPr>
        <w:t>Explorer</w:t>
      </w:r>
      <w:r w:rsidRPr="0016604B">
        <w:rPr>
          <w:i/>
          <w:iCs/>
        </w:rPr>
        <w:t xml:space="preserve"> прекращена производителем.</w:t>
      </w:r>
    </w:p>
    <w:p w14:paraId="03261847" w14:textId="15E43A64" w:rsidR="004A2488" w:rsidRDefault="008F5332" w:rsidP="00B83148">
      <w:pPr>
        <w:numPr>
          <w:ilvl w:val="0"/>
          <w:numId w:val="21"/>
        </w:numPr>
        <w:suppressAutoHyphens/>
        <w:spacing w:after="200" w:line="312" w:lineRule="auto"/>
      </w:pPr>
      <w:r>
        <w:t>В</w:t>
      </w:r>
      <w:r w:rsidR="0091204F">
        <w:t>ыполните следующие действия:</w:t>
      </w:r>
    </w:p>
    <w:p w14:paraId="677E1051" w14:textId="77777777" w:rsidR="0091204F" w:rsidRDefault="0091204F" w:rsidP="00B83148">
      <w:pPr>
        <w:numPr>
          <w:ilvl w:val="0"/>
          <w:numId w:val="9"/>
        </w:numPr>
        <w:spacing w:line="312" w:lineRule="auto"/>
        <w:jc w:val="both"/>
      </w:pPr>
      <w:r>
        <w:lastRenderedPageBreak/>
        <w:t xml:space="preserve">Войдите в </w:t>
      </w:r>
      <w:r>
        <w:rPr>
          <w:lang w:val="en-US"/>
        </w:rPr>
        <w:t>Windows</w:t>
      </w:r>
      <w:r w:rsidRPr="00D75B7D">
        <w:t xml:space="preserve"> </w:t>
      </w:r>
      <w:r>
        <w:t xml:space="preserve">под своим пользователем (т.е. под Вашей личной учетной записью в </w:t>
      </w:r>
      <w:r>
        <w:rPr>
          <w:lang w:val="en-US"/>
        </w:rPr>
        <w:t>Windows</w:t>
      </w:r>
      <w:r>
        <w:t>).</w:t>
      </w:r>
    </w:p>
    <w:p w14:paraId="6A44D9EE" w14:textId="77777777" w:rsidR="0091204F" w:rsidRDefault="0091204F" w:rsidP="00B83148">
      <w:pPr>
        <w:numPr>
          <w:ilvl w:val="0"/>
          <w:numId w:val="9"/>
        </w:numPr>
        <w:spacing w:line="312" w:lineRule="auto"/>
        <w:jc w:val="both"/>
      </w:pPr>
      <w:r>
        <w:t xml:space="preserve">Запустите браузер </w:t>
      </w:r>
      <w:r>
        <w:rPr>
          <w:lang w:val="en-US"/>
        </w:rPr>
        <w:t>Internet</w:t>
      </w:r>
      <w:r w:rsidRPr="003F0F46">
        <w:t xml:space="preserve"> </w:t>
      </w:r>
      <w:r>
        <w:rPr>
          <w:lang w:val="en-US"/>
        </w:rPr>
        <w:t>Explorer</w:t>
      </w:r>
      <w:r w:rsidRPr="003F0F46">
        <w:t xml:space="preserve"> </w:t>
      </w:r>
      <w:r>
        <w:t>на вашем компьютере.</w:t>
      </w:r>
    </w:p>
    <w:p w14:paraId="6E695C85" w14:textId="7B9E079A" w:rsidR="0091204F" w:rsidRDefault="0091204F" w:rsidP="00B83148">
      <w:pPr>
        <w:numPr>
          <w:ilvl w:val="0"/>
          <w:numId w:val="9"/>
        </w:numPr>
        <w:spacing w:line="312" w:lineRule="auto"/>
        <w:jc w:val="both"/>
      </w:pPr>
      <w:r>
        <w:t>Выберите в верхнем меню пункт «</w:t>
      </w:r>
      <w:r>
        <w:rPr>
          <w:lang w:val="en-US"/>
        </w:rPr>
        <w:t>C</w:t>
      </w:r>
      <w:proofErr w:type="spellStart"/>
      <w:r w:rsidRPr="00D906A3">
        <w:t>ервис</w:t>
      </w:r>
      <w:proofErr w:type="spellEnd"/>
      <w:r>
        <w:t>», затем «Свойства обозревателя». В появившемся окне выберите вкладку «Безопасность» (</w:t>
      </w:r>
      <w:r>
        <w:fldChar w:fldCharType="begin"/>
      </w:r>
      <w:r>
        <w:instrText xml:space="preserve"> REF _Ref212195606 \h  \* MERGEFORMAT </w:instrText>
      </w:r>
      <w:r>
        <w:fldChar w:fldCharType="separate"/>
      </w:r>
      <w:r w:rsidR="000525C9" w:rsidRPr="008A560E">
        <w:t xml:space="preserve">Рисунок </w:t>
      </w:r>
      <w:r w:rsidR="000525C9">
        <w:rPr>
          <w:noProof/>
        </w:rPr>
        <w:t>9</w:t>
      </w:r>
      <w:r>
        <w:fldChar w:fldCharType="end"/>
      </w:r>
      <w:r>
        <w:t>)</w:t>
      </w:r>
    </w:p>
    <w:p w14:paraId="5B0F4B15" w14:textId="77777777" w:rsidR="0091204F" w:rsidRDefault="009713DB" w:rsidP="00B83148">
      <w:pPr>
        <w:spacing w:line="312" w:lineRule="auto"/>
        <w:jc w:val="center"/>
      </w:pPr>
      <w:r>
        <w:rPr>
          <w:noProof/>
        </w:rPr>
        <w:drawing>
          <wp:inline distT="0" distB="0" distL="0" distR="0" wp14:anchorId="361B67B1" wp14:editId="5465CD03">
            <wp:extent cx="2895600" cy="3933825"/>
            <wp:effectExtent l="0" t="0" r="0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04CB4" w14:textId="225E8B8D" w:rsidR="0091204F" w:rsidRPr="008A560E" w:rsidRDefault="0091204F" w:rsidP="00B83148">
      <w:pPr>
        <w:spacing w:line="312" w:lineRule="auto"/>
        <w:jc w:val="center"/>
      </w:pPr>
      <w:bookmarkStart w:id="50" w:name="_Toc212286132"/>
      <w:bookmarkStart w:id="51" w:name="_Toc212286606"/>
      <w:bookmarkStart w:id="52" w:name="_Toc215004994"/>
      <w:bookmarkStart w:id="53" w:name="_Ref212195606"/>
      <w:r w:rsidRPr="008A560E">
        <w:t xml:space="preserve">Рисунок </w:t>
      </w:r>
      <w:fldSimple w:instr=" SEQ Рисунок \* ARABIC ">
        <w:r w:rsidR="000525C9">
          <w:rPr>
            <w:noProof/>
          </w:rPr>
          <w:t>9</w:t>
        </w:r>
        <w:bookmarkEnd w:id="50"/>
        <w:bookmarkEnd w:id="51"/>
        <w:bookmarkEnd w:id="52"/>
      </w:fldSimple>
      <w:bookmarkEnd w:id="53"/>
    </w:p>
    <w:p w14:paraId="104B7AB2" w14:textId="77777777" w:rsidR="0091204F" w:rsidRDefault="0091204F" w:rsidP="00B83148">
      <w:pPr>
        <w:numPr>
          <w:ilvl w:val="0"/>
          <w:numId w:val="9"/>
        </w:numPr>
        <w:spacing w:line="312" w:lineRule="auto"/>
        <w:jc w:val="both"/>
      </w:pPr>
      <w:r>
        <w:t>Выберите иконку «Надежные узлы». В разделе «Уровень безопасности для этой зоны» ползунком выберите «Низкий» (</w:t>
      </w:r>
      <w:r w:rsidRPr="0091204F">
        <w:rPr>
          <w:b/>
        </w:rPr>
        <w:t>ВАЖНО!</w:t>
      </w:r>
      <w:r>
        <w:t>)</w:t>
      </w:r>
      <w:r w:rsidRPr="002E4EEE">
        <w:t xml:space="preserve">. </w:t>
      </w:r>
    </w:p>
    <w:p w14:paraId="3AAEC852" w14:textId="3729F779" w:rsidR="0091204F" w:rsidRDefault="0091204F" w:rsidP="00B83148">
      <w:pPr>
        <w:numPr>
          <w:ilvl w:val="0"/>
          <w:numId w:val="9"/>
        </w:numPr>
        <w:spacing w:line="312" w:lineRule="auto"/>
        <w:jc w:val="both"/>
      </w:pPr>
      <w:r>
        <w:t>Нажмите кнопку «Узлы…». Появится следующее окно (</w:t>
      </w:r>
      <w:r>
        <w:fldChar w:fldCharType="begin"/>
      </w:r>
      <w:r>
        <w:instrText xml:space="preserve"> REF _Ref212195658 \h  \* MERGEFORMAT </w:instrText>
      </w:r>
      <w:r>
        <w:fldChar w:fldCharType="separate"/>
      </w:r>
      <w:r w:rsidR="000525C9" w:rsidRPr="008A560E">
        <w:t xml:space="preserve">Рисунок </w:t>
      </w:r>
      <w:r w:rsidR="000525C9">
        <w:rPr>
          <w:noProof/>
        </w:rPr>
        <w:t>10</w:t>
      </w:r>
      <w:r>
        <w:fldChar w:fldCharType="end"/>
      </w:r>
      <w:r>
        <w:t>):</w:t>
      </w:r>
    </w:p>
    <w:p w14:paraId="5E47BA78" w14:textId="77777777" w:rsidR="0091204F" w:rsidRDefault="009713DB" w:rsidP="00B83148">
      <w:pPr>
        <w:spacing w:line="312" w:lineRule="auto"/>
        <w:jc w:val="center"/>
      </w:pPr>
      <w:r>
        <w:rPr>
          <w:noProof/>
        </w:rPr>
        <w:lastRenderedPageBreak/>
        <w:drawing>
          <wp:inline distT="0" distB="0" distL="0" distR="0" wp14:anchorId="6076D284" wp14:editId="4976F768">
            <wp:extent cx="3305175" cy="3781425"/>
            <wp:effectExtent l="0" t="0" r="9525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96EC8" w14:textId="690EF9D6" w:rsidR="0091204F" w:rsidRPr="008A560E" w:rsidRDefault="0091204F" w:rsidP="00B83148">
      <w:pPr>
        <w:spacing w:line="312" w:lineRule="auto"/>
        <w:jc w:val="center"/>
      </w:pPr>
      <w:bookmarkStart w:id="54" w:name="_Toc212286133"/>
      <w:bookmarkStart w:id="55" w:name="_Toc212286607"/>
      <w:bookmarkStart w:id="56" w:name="_Toc215004995"/>
      <w:bookmarkStart w:id="57" w:name="_Ref212195658"/>
      <w:r w:rsidRPr="008A560E">
        <w:t xml:space="preserve">Рисунок </w:t>
      </w:r>
      <w:fldSimple w:instr=" SEQ Рисунок \* ARABIC ">
        <w:r w:rsidR="000525C9">
          <w:rPr>
            <w:noProof/>
          </w:rPr>
          <w:t>10</w:t>
        </w:r>
        <w:bookmarkEnd w:id="54"/>
        <w:bookmarkEnd w:id="55"/>
        <w:bookmarkEnd w:id="56"/>
      </w:fldSimple>
      <w:bookmarkEnd w:id="57"/>
    </w:p>
    <w:p w14:paraId="4AAB9252" w14:textId="77777777" w:rsidR="0091204F" w:rsidRDefault="0091204F" w:rsidP="00B83148">
      <w:pPr>
        <w:numPr>
          <w:ilvl w:val="0"/>
          <w:numId w:val="9"/>
        </w:numPr>
        <w:spacing w:line="312" w:lineRule="auto"/>
        <w:jc w:val="both"/>
      </w:pPr>
      <w:r>
        <w:t xml:space="preserve">Проверьте, что снята галочка «Для всех узлов этой зоны требуется проверка серверов </w:t>
      </w:r>
      <w:proofErr w:type="gramStart"/>
      <w:r>
        <w:t xml:space="preserve">( </w:t>
      </w:r>
      <w:r>
        <w:rPr>
          <w:lang w:val="en-US"/>
        </w:rPr>
        <w:t>https</w:t>
      </w:r>
      <w:proofErr w:type="gramEnd"/>
      <w:r w:rsidRPr="00927770">
        <w:t>:</w:t>
      </w:r>
      <w:r>
        <w:t xml:space="preserve"> </w:t>
      </w:r>
      <w:r w:rsidRPr="00927770">
        <w:t>)</w:t>
      </w:r>
      <w:r>
        <w:t>».</w:t>
      </w:r>
    </w:p>
    <w:p w14:paraId="33193F50" w14:textId="77777777" w:rsidR="0091204F" w:rsidRDefault="0091204F" w:rsidP="00B83148">
      <w:pPr>
        <w:numPr>
          <w:ilvl w:val="0"/>
          <w:numId w:val="9"/>
        </w:numPr>
        <w:spacing w:line="312" w:lineRule="auto"/>
        <w:jc w:val="both"/>
      </w:pPr>
      <w:r>
        <w:t xml:space="preserve">В поле «Добавить узел в зону:» введите маску </w:t>
      </w:r>
      <w:r w:rsidRPr="00D906A3">
        <w:t xml:space="preserve">ЭТП: </w:t>
      </w:r>
      <w:r w:rsidRPr="00191087">
        <w:rPr>
          <w:i/>
          <w:lang w:val="en-US"/>
        </w:rPr>
        <w:t>http</w:t>
      </w:r>
      <w:r w:rsidRPr="00191087">
        <w:rPr>
          <w:i/>
        </w:rPr>
        <w:t>://</w:t>
      </w:r>
      <w:r>
        <w:rPr>
          <w:i/>
          <w:lang w:val="en-US"/>
        </w:rPr>
        <w:t>www</w:t>
      </w:r>
      <w:r w:rsidRPr="002B5B7E">
        <w:rPr>
          <w:i/>
        </w:rPr>
        <w:t>.</w:t>
      </w:r>
      <w:proofErr w:type="spellStart"/>
      <w:r w:rsidRPr="002B5B7E">
        <w:rPr>
          <w:i/>
        </w:rPr>
        <w:t>имясайта</w:t>
      </w:r>
      <w:proofErr w:type="spellEnd"/>
      <w:r w:rsidRPr="002B5B7E">
        <w:rPr>
          <w:i/>
        </w:rPr>
        <w:t>.</w:t>
      </w:r>
      <w:r>
        <w:rPr>
          <w:i/>
          <w:lang w:val="en-US"/>
        </w:rPr>
        <w:t>ru</w:t>
      </w:r>
      <w:r w:rsidRPr="00CF7D25">
        <w:rPr>
          <w:i/>
        </w:rPr>
        <w:t>/</w:t>
      </w:r>
      <w:r w:rsidRPr="00D906A3">
        <w:t xml:space="preserve">, </w:t>
      </w:r>
      <w:r>
        <w:t>и нажмите затем кнопку «Добавить». Затем нажмите кнопку «ОК»</w:t>
      </w:r>
    </w:p>
    <w:p w14:paraId="6A9EB81A" w14:textId="77777777" w:rsidR="0091204F" w:rsidRDefault="0091204F" w:rsidP="00B83148">
      <w:pPr>
        <w:numPr>
          <w:ilvl w:val="0"/>
          <w:numId w:val="9"/>
        </w:numPr>
        <w:spacing w:line="312" w:lineRule="auto"/>
        <w:jc w:val="both"/>
      </w:pPr>
      <w:r>
        <w:t>Нажмите кнопку «ОК» для закрытия диалога.</w:t>
      </w:r>
    </w:p>
    <w:p w14:paraId="6609A7B1" w14:textId="77777777" w:rsidR="0091204F" w:rsidRDefault="0091204F" w:rsidP="00B83148">
      <w:pPr>
        <w:numPr>
          <w:ilvl w:val="0"/>
          <w:numId w:val="9"/>
        </w:numPr>
        <w:spacing w:line="312" w:lineRule="auto"/>
        <w:jc w:val="both"/>
      </w:pPr>
      <w:r>
        <w:t>Перейдите на вкладку «Конфиденциальность», передвиньте ползунок уровня безопасности на «низкий», убедитесь, что отключены все галочки в блоке «Расположение».</w:t>
      </w:r>
    </w:p>
    <w:p w14:paraId="1B7320DF" w14:textId="77777777" w:rsidR="0091204F" w:rsidRDefault="009713DB" w:rsidP="000525C9">
      <w:pPr>
        <w:spacing w:line="312" w:lineRule="auto"/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73FE285F" wp14:editId="29D38A80">
            <wp:extent cx="2956621" cy="4092185"/>
            <wp:effectExtent l="0" t="0" r="0" b="381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407" cy="409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0D03F" w14:textId="6408F78A" w:rsidR="0091204F" w:rsidRPr="00EE15EB" w:rsidRDefault="0091204F" w:rsidP="00B83148">
      <w:pPr>
        <w:spacing w:line="312" w:lineRule="auto"/>
        <w:jc w:val="center"/>
        <w:rPr>
          <w:lang w:val="en-US"/>
        </w:rPr>
      </w:pPr>
      <w:r w:rsidRPr="008A560E">
        <w:t xml:space="preserve">Рисунок </w:t>
      </w:r>
      <w:fldSimple w:instr=" SEQ Рисунок \* ARABIC ">
        <w:r w:rsidR="000525C9">
          <w:rPr>
            <w:noProof/>
          </w:rPr>
          <w:t>11</w:t>
        </w:r>
      </w:fldSimple>
    </w:p>
    <w:p w14:paraId="4201D46F" w14:textId="77777777" w:rsidR="0091204F" w:rsidRPr="0091204F" w:rsidRDefault="004A2488" w:rsidP="00B83148">
      <w:pPr>
        <w:numPr>
          <w:ilvl w:val="0"/>
          <w:numId w:val="9"/>
        </w:numPr>
        <w:spacing w:line="312" w:lineRule="auto"/>
        <w:jc w:val="both"/>
      </w:pPr>
      <w:r>
        <w:t>Нажмите «ОК» для закрытия диалогового окна Свойств обозревателя.</w:t>
      </w:r>
    </w:p>
    <w:p w14:paraId="5B3F6E1B" w14:textId="77777777" w:rsidR="004A2488" w:rsidRDefault="004A2488" w:rsidP="00B83148">
      <w:pPr>
        <w:numPr>
          <w:ilvl w:val="0"/>
          <w:numId w:val="21"/>
        </w:numPr>
        <w:suppressAutoHyphens/>
        <w:spacing w:after="200" w:line="312" w:lineRule="auto"/>
      </w:pPr>
      <w:r>
        <w:t>Перезагрузите браузер и снова попробуйте подписать файл. Если проделанные действия не решили проблему и возникла та же ошибка, обратитесь в службу технической поддержки ЭТП.</w:t>
      </w:r>
    </w:p>
    <w:p w14:paraId="7D5B8032" w14:textId="77777777" w:rsidR="004A2488" w:rsidRDefault="004A2488" w:rsidP="00B83148">
      <w:pPr>
        <w:pStyle w:val="3"/>
        <w:spacing w:line="312" w:lineRule="auto"/>
      </w:pPr>
      <w:bookmarkStart w:id="58" w:name="_Toc322527615"/>
      <w:bookmarkStart w:id="59" w:name="_Toc93529311"/>
      <w:r>
        <w:t>Настройка безопасности данного компьютера запрещает доступ к данным в другом домене</w:t>
      </w:r>
      <w:bookmarkEnd w:id="58"/>
      <w:bookmarkEnd w:id="59"/>
    </w:p>
    <w:p w14:paraId="3A520B8E" w14:textId="77777777" w:rsidR="004A2488" w:rsidRDefault="009713DB" w:rsidP="00B83148">
      <w:pPr>
        <w:spacing w:after="200" w:line="312" w:lineRule="auto"/>
        <w:ind w:left="360"/>
        <w:jc w:val="center"/>
        <w:rPr>
          <w:noProof/>
          <w:lang w:val="en-US"/>
        </w:rPr>
      </w:pPr>
      <w:r>
        <w:rPr>
          <w:noProof/>
        </w:rPr>
        <w:drawing>
          <wp:inline distT="0" distB="0" distL="0" distR="0" wp14:anchorId="093BFDFF" wp14:editId="5D8BE2B2">
            <wp:extent cx="5676900" cy="923925"/>
            <wp:effectExtent l="0" t="0" r="0" b="9525"/>
            <wp:docPr id="3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24" t="42937" r="19077" b="44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21721" w14:textId="67A098FD" w:rsidR="004A2488" w:rsidRDefault="004A2488" w:rsidP="00B83148">
      <w:pPr>
        <w:spacing w:after="200" w:line="312" w:lineRule="auto"/>
        <w:jc w:val="center"/>
        <w:rPr>
          <w:lang w:val="en-US"/>
        </w:rPr>
      </w:pPr>
      <w:r>
        <w:t xml:space="preserve">Рисунок </w:t>
      </w:r>
      <w:fldSimple w:instr=" SEQ &quot;Рисунок&quot; \*Arabic ">
        <w:r w:rsidR="000525C9">
          <w:rPr>
            <w:noProof/>
          </w:rPr>
          <w:t>12</w:t>
        </w:r>
      </w:fldSimple>
    </w:p>
    <w:p w14:paraId="178E574F" w14:textId="77777777" w:rsidR="004A2488" w:rsidRDefault="004A2488" w:rsidP="00B83148">
      <w:pPr>
        <w:numPr>
          <w:ilvl w:val="0"/>
          <w:numId w:val="23"/>
        </w:numPr>
        <w:suppressAutoHyphens/>
        <w:spacing w:after="200" w:line="312" w:lineRule="auto"/>
      </w:pPr>
      <w:r>
        <w:t xml:space="preserve">Если для работы с системой используется браузер </w:t>
      </w:r>
      <w:r>
        <w:rPr>
          <w:lang w:val="en-US"/>
        </w:rPr>
        <w:t>Internet</w:t>
      </w:r>
      <w:r w:rsidRPr="004A2488">
        <w:t xml:space="preserve"> </w:t>
      </w:r>
      <w:r>
        <w:rPr>
          <w:lang w:val="en-US"/>
        </w:rPr>
        <w:t>Explorer</w:t>
      </w:r>
      <w:r w:rsidRPr="004A2488">
        <w:t xml:space="preserve"> </w:t>
      </w:r>
      <w:r>
        <w:t>–</w:t>
      </w:r>
      <w:r w:rsidRPr="004A2488">
        <w:t xml:space="preserve"> </w:t>
      </w:r>
      <w:r>
        <w:t xml:space="preserve">воспользуйтесь любым другим популярным браузером. Торговая площадка поддерживает работу с </w:t>
      </w:r>
      <w:r>
        <w:rPr>
          <w:lang w:val="en-US"/>
        </w:rPr>
        <w:t>Mozilla</w:t>
      </w:r>
      <w:r w:rsidRPr="004A2488">
        <w:t xml:space="preserve"> </w:t>
      </w:r>
      <w:r>
        <w:rPr>
          <w:lang w:val="en-US"/>
        </w:rPr>
        <w:t>Firefox</w:t>
      </w:r>
      <w:r>
        <w:t xml:space="preserve">, </w:t>
      </w:r>
      <w:r>
        <w:rPr>
          <w:lang w:val="en-US"/>
        </w:rPr>
        <w:t>Chrome</w:t>
      </w:r>
      <w:r>
        <w:t xml:space="preserve">, </w:t>
      </w:r>
      <w:r>
        <w:rPr>
          <w:lang w:val="en-US"/>
        </w:rPr>
        <w:t>Opera</w:t>
      </w:r>
      <w:r>
        <w:t>. Эти браузеры являются более современными и не требуют дополнительных настроек для работы с электронной подписью.</w:t>
      </w:r>
    </w:p>
    <w:p w14:paraId="35B56E19" w14:textId="77777777" w:rsidR="00F14ACD" w:rsidRPr="00F14ACD" w:rsidRDefault="00F14ACD" w:rsidP="00F14ACD">
      <w:pPr>
        <w:pStyle w:val="aff"/>
        <w:suppressAutoHyphens/>
        <w:spacing w:after="200" w:line="312" w:lineRule="auto"/>
        <w:ind w:left="360"/>
        <w:rPr>
          <w:i/>
          <w:iCs/>
        </w:rPr>
      </w:pPr>
      <w:r w:rsidRPr="00F14ACD">
        <w:rPr>
          <w:i/>
          <w:iCs/>
        </w:rPr>
        <w:t xml:space="preserve">Поддержка браузера </w:t>
      </w:r>
      <w:r w:rsidRPr="00F14ACD">
        <w:rPr>
          <w:i/>
          <w:iCs/>
          <w:lang w:val="en-US"/>
        </w:rPr>
        <w:t>Internet</w:t>
      </w:r>
      <w:r w:rsidRPr="00F14ACD">
        <w:rPr>
          <w:i/>
          <w:iCs/>
        </w:rPr>
        <w:t xml:space="preserve"> </w:t>
      </w:r>
      <w:r w:rsidRPr="00F14ACD">
        <w:rPr>
          <w:i/>
          <w:iCs/>
          <w:lang w:val="en-US"/>
        </w:rPr>
        <w:t>Explorer</w:t>
      </w:r>
      <w:r w:rsidRPr="00F14ACD">
        <w:rPr>
          <w:i/>
          <w:iCs/>
        </w:rPr>
        <w:t xml:space="preserve"> прекращена производителем.</w:t>
      </w:r>
    </w:p>
    <w:p w14:paraId="4AB8312A" w14:textId="77777777" w:rsidR="004A2488" w:rsidRDefault="004A2488" w:rsidP="00B83148">
      <w:pPr>
        <w:numPr>
          <w:ilvl w:val="0"/>
          <w:numId w:val="23"/>
        </w:numPr>
        <w:suppressAutoHyphens/>
        <w:spacing w:after="200" w:line="312" w:lineRule="auto"/>
      </w:pPr>
      <w:r>
        <w:t xml:space="preserve">При использовании браузера </w:t>
      </w:r>
      <w:r>
        <w:rPr>
          <w:lang w:val="en-US"/>
        </w:rPr>
        <w:t>Internet</w:t>
      </w:r>
      <w:r w:rsidRPr="004A2488">
        <w:t xml:space="preserve"> </w:t>
      </w:r>
      <w:r>
        <w:rPr>
          <w:lang w:val="en-US"/>
        </w:rPr>
        <w:t>Explorer</w:t>
      </w:r>
      <w:r w:rsidRPr="004A2488">
        <w:t xml:space="preserve"> - </w:t>
      </w:r>
      <w:r>
        <w:t>сбросьте настройки браузера на изначальные и проведите настройку заново.  Для этого:</w:t>
      </w:r>
    </w:p>
    <w:p w14:paraId="1742EC55" w14:textId="77777777" w:rsidR="004A2488" w:rsidRDefault="004A2488" w:rsidP="00B83148">
      <w:pPr>
        <w:numPr>
          <w:ilvl w:val="1"/>
          <w:numId w:val="23"/>
        </w:numPr>
        <w:suppressAutoHyphens/>
        <w:spacing w:after="60" w:line="312" w:lineRule="auto"/>
        <w:ind w:left="714" w:hanging="357"/>
        <w:jc w:val="both"/>
      </w:pPr>
      <w:r>
        <w:lastRenderedPageBreak/>
        <w:t>Перейти в меню «Сервис» - «Свойства обозревателя»;</w:t>
      </w:r>
    </w:p>
    <w:p w14:paraId="7D7124B5" w14:textId="77777777" w:rsidR="004A2488" w:rsidRDefault="004A2488" w:rsidP="00B83148">
      <w:pPr>
        <w:numPr>
          <w:ilvl w:val="1"/>
          <w:numId w:val="23"/>
        </w:numPr>
        <w:suppressAutoHyphens/>
        <w:spacing w:after="60" w:line="312" w:lineRule="auto"/>
        <w:ind w:left="714" w:hanging="357"/>
        <w:jc w:val="both"/>
      </w:pPr>
      <w:r>
        <w:t>На вкладке «Безопасность» выберите иконку «Надежные узлы»;</w:t>
      </w:r>
    </w:p>
    <w:p w14:paraId="789A3DEB" w14:textId="77777777" w:rsidR="004A2488" w:rsidRDefault="004A2488" w:rsidP="00B83148">
      <w:pPr>
        <w:numPr>
          <w:ilvl w:val="1"/>
          <w:numId w:val="23"/>
        </w:numPr>
        <w:suppressAutoHyphens/>
        <w:spacing w:after="60" w:line="312" w:lineRule="auto"/>
        <w:ind w:left="714" w:hanging="357"/>
        <w:jc w:val="both"/>
      </w:pPr>
      <w:r>
        <w:t xml:space="preserve">Нажмите кнопку «По умолчанию» в настройках уровня </w:t>
      </w:r>
      <w:proofErr w:type="spellStart"/>
      <w:r>
        <w:t>безопаности</w:t>
      </w:r>
      <w:proofErr w:type="spellEnd"/>
      <w:r>
        <w:t>;</w:t>
      </w:r>
    </w:p>
    <w:p w14:paraId="50465E7A" w14:textId="77777777" w:rsidR="004A2488" w:rsidRDefault="004A2488" w:rsidP="00B83148">
      <w:pPr>
        <w:numPr>
          <w:ilvl w:val="1"/>
          <w:numId w:val="23"/>
        </w:numPr>
        <w:suppressAutoHyphens/>
        <w:spacing w:after="60" w:line="312" w:lineRule="auto"/>
        <w:ind w:left="714" w:hanging="357"/>
        <w:jc w:val="both"/>
      </w:pPr>
      <w:r>
        <w:t>Нажмите «Ок»;</w:t>
      </w:r>
    </w:p>
    <w:p w14:paraId="36A33CC5" w14:textId="77777777" w:rsidR="004A2488" w:rsidRDefault="004A2488" w:rsidP="00B83148">
      <w:pPr>
        <w:numPr>
          <w:ilvl w:val="1"/>
          <w:numId w:val="23"/>
        </w:numPr>
        <w:suppressAutoHyphens/>
        <w:spacing w:after="60" w:line="312" w:lineRule="auto"/>
        <w:ind w:left="714" w:hanging="357"/>
        <w:jc w:val="both"/>
      </w:pPr>
      <w:r>
        <w:t>Перезапустите браузер;</w:t>
      </w:r>
    </w:p>
    <w:p w14:paraId="2F5F323A" w14:textId="77777777" w:rsidR="004A2488" w:rsidRDefault="004A2488" w:rsidP="00B83148">
      <w:pPr>
        <w:numPr>
          <w:ilvl w:val="1"/>
          <w:numId w:val="23"/>
        </w:numPr>
        <w:suppressAutoHyphens/>
        <w:spacing w:after="60" w:line="312" w:lineRule="auto"/>
        <w:ind w:left="714" w:hanging="357"/>
        <w:jc w:val="both"/>
      </w:pPr>
      <w:r>
        <w:t>Снова перейдите в меню «Сервис» - «Свойства обозревателя», на вкладке «Безопасность» выберите иконку «Надежные узлы»;</w:t>
      </w:r>
    </w:p>
    <w:p w14:paraId="72169AAF" w14:textId="77777777" w:rsidR="004A2488" w:rsidRDefault="004A2488" w:rsidP="00B83148">
      <w:pPr>
        <w:numPr>
          <w:ilvl w:val="1"/>
          <w:numId w:val="23"/>
        </w:numPr>
        <w:suppressAutoHyphens/>
        <w:spacing w:after="60" w:line="312" w:lineRule="auto"/>
        <w:ind w:left="714" w:hanging="357"/>
        <w:jc w:val="both"/>
      </w:pPr>
      <w:r>
        <w:t>Выставьте уровень безопасности – «Низкий»;</w:t>
      </w:r>
    </w:p>
    <w:p w14:paraId="68390D94" w14:textId="77777777" w:rsidR="004A2488" w:rsidRDefault="004A2488" w:rsidP="00B83148">
      <w:pPr>
        <w:numPr>
          <w:ilvl w:val="1"/>
          <w:numId w:val="23"/>
        </w:numPr>
        <w:suppressAutoHyphens/>
        <w:spacing w:after="60" w:line="312" w:lineRule="auto"/>
        <w:ind w:left="714" w:hanging="357"/>
        <w:jc w:val="both"/>
      </w:pPr>
      <w:r>
        <w:t>Нажмите «Ок»;</w:t>
      </w:r>
    </w:p>
    <w:p w14:paraId="6FCAD715" w14:textId="77777777" w:rsidR="004A2488" w:rsidRDefault="004A2488" w:rsidP="00B83148">
      <w:pPr>
        <w:numPr>
          <w:ilvl w:val="1"/>
          <w:numId w:val="23"/>
        </w:numPr>
        <w:suppressAutoHyphens/>
        <w:spacing w:after="60" w:line="312" w:lineRule="auto"/>
        <w:ind w:left="714" w:hanging="357"/>
        <w:jc w:val="both"/>
      </w:pPr>
      <w:r>
        <w:t>Перезапустите браузер и попробовать подписать документ.</w:t>
      </w:r>
    </w:p>
    <w:p w14:paraId="53AA252F" w14:textId="77777777" w:rsidR="004A2488" w:rsidRDefault="004A2488" w:rsidP="00B83148">
      <w:pPr>
        <w:numPr>
          <w:ilvl w:val="0"/>
          <w:numId w:val="23"/>
        </w:numPr>
        <w:suppressAutoHyphens/>
        <w:spacing w:before="240" w:after="200" w:line="312" w:lineRule="auto"/>
        <w:ind w:left="357" w:hanging="357"/>
      </w:pPr>
      <w:r>
        <w:t>Если указанные действия не решили проблему – проведите дополнительные настройки</w:t>
      </w:r>
      <w:r w:rsidRPr="004A2488">
        <w:t xml:space="preserve"> </w:t>
      </w:r>
      <w:r>
        <w:t xml:space="preserve">браузера. </w:t>
      </w:r>
    </w:p>
    <w:p w14:paraId="41614CEC" w14:textId="77777777" w:rsidR="004A2488" w:rsidRDefault="004A2488" w:rsidP="00B83148">
      <w:pPr>
        <w:numPr>
          <w:ilvl w:val="1"/>
          <w:numId w:val="23"/>
        </w:numPr>
        <w:suppressAutoHyphens/>
        <w:spacing w:after="60" w:line="312" w:lineRule="auto"/>
        <w:ind w:left="714" w:hanging="357"/>
        <w:jc w:val="both"/>
      </w:pPr>
      <w:r>
        <w:t>Выберите в верхнем меню пункт «</w:t>
      </w:r>
      <w:proofErr w:type="spellStart"/>
      <w:r>
        <w:t>Cервис</w:t>
      </w:r>
      <w:proofErr w:type="spellEnd"/>
      <w:r>
        <w:t>», затем «Свойства обозревателя». В появившемся окне выберите вкладку «Безопасность».</w:t>
      </w:r>
    </w:p>
    <w:p w14:paraId="4CD0D333" w14:textId="77777777" w:rsidR="004A2488" w:rsidRDefault="004A2488" w:rsidP="00B83148">
      <w:pPr>
        <w:numPr>
          <w:ilvl w:val="1"/>
          <w:numId w:val="23"/>
        </w:numPr>
        <w:suppressAutoHyphens/>
        <w:spacing w:after="60" w:line="312" w:lineRule="auto"/>
        <w:ind w:left="714" w:hanging="357"/>
        <w:jc w:val="both"/>
      </w:pPr>
      <w:r>
        <w:t xml:space="preserve">Выделите «Надежные узлы», нажмите кнопку "Другой". Откроется еще одно окно «Параметры безопасности – зона надежных узлов». </w:t>
      </w:r>
    </w:p>
    <w:p w14:paraId="024320BA" w14:textId="77777777" w:rsidR="004A2488" w:rsidRDefault="004A2488" w:rsidP="00B83148">
      <w:pPr>
        <w:numPr>
          <w:ilvl w:val="1"/>
          <w:numId w:val="23"/>
        </w:numPr>
        <w:suppressAutoHyphens/>
        <w:spacing w:after="60" w:line="312" w:lineRule="auto"/>
        <w:ind w:left="714" w:hanging="357"/>
        <w:jc w:val="both"/>
      </w:pPr>
      <w:r>
        <w:t>В графе "Сброс особых параметров" выберите "Низкий" и нажмите сбросить.</w:t>
      </w:r>
    </w:p>
    <w:p w14:paraId="644B20D6" w14:textId="77777777" w:rsidR="004A2488" w:rsidRDefault="004A2488" w:rsidP="00B83148">
      <w:pPr>
        <w:numPr>
          <w:ilvl w:val="1"/>
          <w:numId w:val="23"/>
        </w:numPr>
        <w:suppressAutoHyphens/>
        <w:spacing w:after="60" w:line="312" w:lineRule="auto"/>
        <w:ind w:left="714" w:hanging="357"/>
        <w:jc w:val="both"/>
      </w:pPr>
      <w:r>
        <w:t xml:space="preserve">Среди списка опций найдите подраздел «Элементы ActiveX и модули подключения», во всех опциях этого подраздела укажите "разрешить" или "ВКЛ" (количество опций зависит от версии операционной системы Windows компьютера и варьируется от 5 до 8). </w:t>
      </w:r>
    </w:p>
    <w:p w14:paraId="3137A476" w14:textId="77777777" w:rsidR="004A2488" w:rsidRDefault="004A2488" w:rsidP="00B83148">
      <w:pPr>
        <w:numPr>
          <w:ilvl w:val="1"/>
          <w:numId w:val="23"/>
        </w:numPr>
        <w:suppressAutoHyphens/>
        <w:spacing w:after="60" w:line="312" w:lineRule="auto"/>
        <w:ind w:left="714" w:hanging="357"/>
        <w:jc w:val="both"/>
      </w:pPr>
      <w:r>
        <w:t xml:space="preserve">Нажмите кнопку «Ок». </w:t>
      </w:r>
    </w:p>
    <w:p w14:paraId="3EAD10DE" w14:textId="77777777" w:rsidR="004A2488" w:rsidRDefault="004A2488" w:rsidP="00B83148">
      <w:pPr>
        <w:numPr>
          <w:ilvl w:val="0"/>
          <w:numId w:val="23"/>
        </w:numPr>
        <w:suppressAutoHyphens/>
        <w:spacing w:before="240" w:after="200" w:line="312" w:lineRule="auto"/>
        <w:ind w:left="357" w:hanging="357"/>
        <w:jc w:val="both"/>
        <w:rPr>
          <w:color w:val="000000"/>
        </w:rPr>
      </w:pPr>
      <w:r>
        <w:rPr>
          <w:color w:val="000000"/>
        </w:rPr>
        <w:t>Удалите временные файлы</w:t>
      </w:r>
    </w:p>
    <w:p w14:paraId="106CF1DD" w14:textId="77777777" w:rsidR="004A2488" w:rsidRDefault="004A2488" w:rsidP="00B83148">
      <w:pPr>
        <w:numPr>
          <w:ilvl w:val="1"/>
          <w:numId w:val="23"/>
        </w:numPr>
        <w:suppressAutoHyphens/>
        <w:spacing w:after="60" w:line="312" w:lineRule="auto"/>
        <w:jc w:val="both"/>
        <w:rPr>
          <w:color w:val="000000"/>
        </w:rPr>
      </w:pPr>
      <w:r>
        <w:rPr>
          <w:color w:val="000000"/>
        </w:rPr>
        <w:t>Открыть меню </w:t>
      </w:r>
      <w:r>
        <w:rPr>
          <w:b/>
          <w:bCs/>
          <w:color w:val="000000"/>
        </w:rPr>
        <w:t>Пуск / Панель управления / Свойства обозревателя</w:t>
      </w:r>
      <w:r>
        <w:rPr>
          <w:color w:val="000000"/>
        </w:rPr>
        <w:t>.</w:t>
      </w:r>
    </w:p>
    <w:p w14:paraId="3E875D43" w14:textId="77777777" w:rsidR="004A2488" w:rsidRDefault="004A2488" w:rsidP="00B83148">
      <w:pPr>
        <w:numPr>
          <w:ilvl w:val="1"/>
          <w:numId w:val="23"/>
        </w:numPr>
        <w:suppressAutoHyphens/>
        <w:spacing w:after="60" w:line="312" w:lineRule="auto"/>
        <w:jc w:val="both"/>
        <w:rPr>
          <w:color w:val="000000"/>
        </w:rPr>
      </w:pPr>
      <w:r>
        <w:rPr>
          <w:color w:val="000000"/>
        </w:rPr>
        <w:t>Для Internet Explorer версии 8.0 на вкладке </w:t>
      </w:r>
      <w:r>
        <w:rPr>
          <w:b/>
          <w:bCs/>
          <w:color w:val="000000"/>
        </w:rPr>
        <w:t>Общие </w:t>
      </w:r>
      <w:r>
        <w:rPr>
          <w:color w:val="000000"/>
        </w:rPr>
        <w:t>в разделе </w:t>
      </w:r>
      <w:r>
        <w:rPr>
          <w:b/>
          <w:bCs/>
          <w:color w:val="000000"/>
        </w:rPr>
        <w:t>История просмотра</w:t>
      </w:r>
      <w:r>
        <w:rPr>
          <w:color w:val="000000"/>
        </w:rPr>
        <w:t> нажать на кнопку </w:t>
      </w:r>
      <w:r>
        <w:rPr>
          <w:b/>
          <w:bCs/>
          <w:color w:val="000000"/>
        </w:rPr>
        <w:t>Удалить.</w:t>
      </w:r>
    </w:p>
    <w:p w14:paraId="6A11B319" w14:textId="77777777" w:rsidR="004A2488" w:rsidRDefault="009713DB" w:rsidP="00B83148">
      <w:pPr>
        <w:spacing w:after="60" w:line="312" w:lineRule="auto"/>
        <w:jc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5A84B64E" wp14:editId="3052C0E7">
            <wp:extent cx="2486025" cy="3543300"/>
            <wp:effectExtent l="0" t="0" r="9525" b="0"/>
            <wp:docPr id="40" name="Рисунок 40" descr="picture_1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picture_146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0A52B" w14:textId="58D3DA38" w:rsidR="004A2488" w:rsidRDefault="004A2488" w:rsidP="00B83148">
      <w:pPr>
        <w:spacing w:after="60" w:line="312" w:lineRule="auto"/>
        <w:ind w:left="360"/>
        <w:jc w:val="center"/>
        <w:rPr>
          <w:lang w:val="en-US"/>
        </w:rPr>
      </w:pPr>
      <w:r>
        <w:t xml:space="preserve">Рисунок </w:t>
      </w:r>
      <w:fldSimple w:instr=" SEQ &quot;Рисунок&quot; \*Arabic ">
        <w:r w:rsidR="000525C9">
          <w:rPr>
            <w:noProof/>
          </w:rPr>
          <w:t>13</w:t>
        </w:r>
      </w:fldSimple>
    </w:p>
    <w:p w14:paraId="4D9D295A" w14:textId="77777777" w:rsidR="004A2488" w:rsidRDefault="004A2488" w:rsidP="00B83148">
      <w:pPr>
        <w:numPr>
          <w:ilvl w:val="1"/>
          <w:numId w:val="23"/>
        </w:numPr>
        <w:suppressAutoHyphens/>
        <w:spacing w:line="312" w:lineRule="auto"/>
        <w:ind w:left="714" w:hanging="357"/>
        <w:jc w:val="both"/>
        <w:rPr>
          <w:color w:val="000000"/>
        </w:rPr>
      </w:pPr>
      <w:r>
        <w:rPr>
          <w:color w:val="000000"/>
        </w:rPr>
        <w:t>В появившемся окне отметить пункты </w:t>
      </w:r>
      <w:r>
        <w:rPr>
          <w:b/>
          <w:color w:val="000000"/>
        </w:rPr>
        <w:t>Временные файлы Интернета</w:t>
      </w:r>
      <w:r>
        <w:rPr>
          <w:color w:val="000000"/>
        </w:rPr>
        <w:t> </w:t>
      </w:r>
      <w:r>
        <w:rPr>
          <w:b/>
          <w:color w:val="000000"/>
        </w:rPr>
        <w:t xml:space="preserve">и Куки-файлы </w:t>
      </w:r>
      <w:r>
        <w:rPr>
          <w:color w:val="000000"/>
        </w:rPr>
        <w:t>и нажать на кнопку </w:t>
      </w:r>
      <w:r>
        <w:rPr>
          <w:b/>
          <w:color w:val="000000"/>
        </w:rPr>
        <w:t>Удалить</w:t>
      </w:r>
      <w:r>
        <w:rPr>
          <w:color w:val="000000"/>
        </w:rPr>
        <w:t>.</w:t>
      </w:r>
    </w:p>
    <w:p w14:paraId="21484D85" w14:textId="77777777" w:rsidR="004A2488" w:rsidRDefault="009713DB" w:rsidP="00B83148">
      <w:pPr>
        <w:spacing w:line="312" w:lineRule="auto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71BF2D57" wp14:editId="42219AD7">
            <wp:extent cx="2781300" cy="3562350"/>
            <wp:effectExtent l="0" t="0" r="0" b="0"/>
            <wp:docPr id="41" name="Рисунок 41" descr="Настройки ИЕ_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Настройки ИЕ_!"/>
                    <pic:cNvPicPr>
                      <a:picLocks noChangeAspect="1" noChangeArrowheads="1"/>
                    </pic:cNvPicPr>
                  </pic:nvPicPr>
                  <pic:blipFill>
                    <a:blip r:link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2A967" w14:textId="265AE707" w:rsidR="004A2488" w:rsidRDefault="004A2488" w:rsidP="00B83148">
      <w:pPr>
        <w:spacing w:after="200" w:line="312" w:lineRule="auto"/>
        <w:ind w:left="360"/>
        <w:jc w:val="center"/>
        <w:rPr>
          <w:lang w:val="en-US"/>
        </w:rPr>
      </w:pPr>
      <w:r>
        <w:t xml:space="preserve">Рисунок </w:t>
      </w:r>
      <w:fldSimple w:instr=" SEQ &quot;Рисунок&quot; \*Arabic ">
        <w:r w:rsidR="000525C9">
          <w:rPr>
            <w:noProof/>
          </w:rPr>
          <w:t>14</w:t>
        </w:r>
      </w:fldSimple>
    </w:p>
    <w:p w14:paraId="45B9B633" w14:textId="77777777" w:rsidR="004A2488" w:rsidRDefault="004A2488" w:rsidP="00B83148">
      <w:pPr>
        <w:numPr>
          <w:ilvl w:val="1"/>
          <w:numId w:val="23"/>
        </w:numPr>
        <w:suppressAutoHyphens/>
        <w:spacing w:after="60" w:line="312" w:lineRule="auto"/>
        <w:ind w:left="714" w:hanging="357"/>
        <w:jc w:val="both"/>
        <w:rPr>
          <w:color w:val="000000"/>
        </w:rPr>
      </w:pPr>
      <w:r>
        <w:rPr>
          <w:color w:val="000000"/>
        </w:rPr>
        <w:t xml:space="preserve">Для </w:t>
      </w:r>
      <w:r>
        <w:rPr>
          <w:b/>
          <w:color w:val="000000"/>
        </w:rPr>
        <w:t>Internet Explorer версии 7.0</w:t>
      </w:r>
      <w:r>
        <w:rPr>
          <w:color w:val="000000"/>
        </w:rPr>
        <w:t xml:space="preserve"> на вкладке </w:t>
      </w:r>
      <w:r>
        <w:rPr>
          <w:b/>
          <w:color w:val="000000"/>
        </w:rPr>
        <w:t>Общие</w:t>
      </w:r>
      <w:r>
        <w:rPr>
          <w:color w:val="000000"/>
        </w:rPr>
        <w:t> в разделе И</w:t>
      </w:r>
      <w:r>
        <w:rPr>
          <w:b/>
          <w:color w:val="000000"/>
        </w:rPr>
        <w:t>стория просмотра </w:t>
      </w:r>
      <w:r>
        <w:rPr>
          <w:color w:val="000000"/>
        </w:rPr>
        <w:t>нажать на кнопку </w:t>
      </w:r>
      <w:r>
        <w:rPr>
          <w:b/>
          <w:color w:val="000000"/>
        </w:rPr>
        <w:t>Удалить</w:t>
      </w:r>
      <w:r>
        <w:rPr>
          <w:color w:val="000000"/>
        </w:rPr>
        <w:t>. В появившемся окне последовательно нажать на кнопки </w:t>
      </w:r>
      <w:r>
        <w:rPr>
          <w:b/>
          <w:color w:val="000000"/>
        </w:rPr>
        <w:t xml:space="preserve">Удалить файлы </w:t>
      </w:r>
      <w:proofErr w:type="gramStart"/>
      <w:r>
        <w:rPr>
          <w:b/>
          <w:color w:val="000000"/>
        </w:rPr>
        <w:t>и Удалить</w:t>
      </w:r>
      <w:proofErr w:type="gramEnd"/>
      <w:r>
        <w:rPr>
          <w:b/>
          <w:color w:val="000000"/>
        </w:rPr>
        <w:t xml:space="preserve"> «</w:t>
      </w:r>
      <w:proofErr w:type="spellStart"/>
      <w:r>
        <w:rPr>
          <w:b/>
          <w:color w:val="000000"/>
        </w:rPr>
        <w:t>Cookie</w:t>
      </w:r>
      <w:proofErr w:type="spellEnd"/>
      <w:r>
        <w:rPr>
          <w:b/>
          <w:color w:val="000000"/>
        </w:rPr>
        <w:t>»</w:t>
      </w:r>
      <w:r>
        <w:rPr>
          <w:color w:val="000000"/>
        </w:rPr>
        <w:t>.</w:t>
      </w:r>
    </w:p>
    <w:p w14:paraId="008F9E05" w14:textId="77777777" w:rsidR="004A2488" w:rsidRDefault="004A2488" w:rsidP="00B83148">
      <w:pPr>
        <w:spacing w:before="192" w:after="192" w:line="312" w:lineRule="auto"/>
        <w:rPr>
          <w:color w:val="000000"/>
        </w:rPr>
      </w:pPr>
    </w:p>
    <w:p w14:paraId="20ADD0FA" w14:textId="77777777" w:rsidR="004A2488" w:rsidRDefault="009713DB" w:rsidP="00B83148">
      <w:pPr>
        <w:spacing w:line="312" w:lineRule="auto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4A40F77" wp14:editId="1E3E1209">
            <wp:extent cx="3743325" cy="3724275"/>
            <wp:effectExtent l="0" t="0" r="9525" b="9525"/>
            <wp:docPr id="42" name="Рисунок 42" descr="ИЕ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ИЕ-7"/>
                    <pic:cNvPicPr>
                      <a:picLocks noChangeAspect="1" noChangeArrowheads="1"/>
                    </pic:cNvPicPr>
                  </pic:nvPicPr>
                  <pic:blipFill>
                    <a:blip r:link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6D246" w14:textId="52A0710A" w:rsidR="004A2488" w:rsidRDefault="004A2488" w:rsidP="00B83148">
      <w:pPr>
        <w:spacing w:after="200" w:line="312" w:lineRule="auto"/>
        <w:jc w:val="center"/>
        <w:rPr>
          <w:lang w:val="en-US"/>
        </w:rPr>
      </w:pPr>
      <w:r>
        <w:t xml:space="preserve">Рисунок </w:t>
      </w:r>
      <w:fldSimple w:instr=" SEQ &quot;Рисунок&quot; \*Arabic ">
        <w:r w:rsidR="000525C9">
          <w:rPr>
            <w:noProof/>
          </w:rPr>
          <w:t>15</w:t>
        </w:r>
      </w:fldSimple>
    </w:p>
    <w:p w14:paraId="1D2DA967" w14:textId="77777777" w:rsidR="004A2488" w:rsidRDefault="004A2488" w:rsidP="00B83148">
      <w:pPr>
        <w:numPr>
          <w:ilvl w:val="1"/>
          <w:numId w:val="23"/>
        </w:numPr>
        <w:suppressAutoHyphens/>
        <w:spacing w:after="200" w:line="312" w:lineRule="auto"/>
        <w:ind w:left="714" w:hanging="357"/>
        <w:jc w:val="both"/>
        <w:rPr>
          <w:color w:val="000000"/>
        </w:rPr>
      </w:pPr>
      <w:r>
        <w:rPr>
          <w:color w:val="000000"/>
        </w:rPr>
        <w:t>На вкладке </w:t>
      </w:r>
      <w:r>
        <w:rPr>
          <w:b/>
          <w:bCs/>
          <w:color w:val="000000"/>
        </w:rPr>
        <w:t>Безопасность</w:t>
      </w:r>
      <w:r>
        <w:rPr>
          <w:color w:val="000000"/>
        </w:rPr>
        <w:t> кликнуть по значку </w:t>
      </w:r>
      <w:r>
        <w:rPr>
          <w:b/>
          <w:bCs/>
          <w:color w:val="000000"/>
        </w:rPr>
        <w:t>Надежные узлы</w:t>
      </w:r>
      <w:r>
        <w:rPr>
          <w:color w:val="000000"/>
        </w:rPr>
        <w:t> и нажать на кнопку </w:t>
      </w:r>
      <w:r>
        <w:rPr>
          <w:b/>
          <w:bCs/>
          <w:color w:val="000000"/>
        </w:rPr>
        <w:t>Другой</w:t>
      </w:r>
      <w:r>
        <w:rPr>
          <w:color w:val="000000"/>
        </w:rPr>
        <w:t>. Проверить, что в  списке разрешены (включены) все пункты, кроме </w:t>
      </w:r>
      <w:r>
        <w:rPr>
          <w:b/>
          <w:bCs/>
          <w:color w:val="000000"/>
        </w:rPr>
        <w:t>Блокировки всплывающих окон</w:t>
      </w:r>
      <w:r>
        <w:rPr>
          <w:color w:val="000000"/>
        </w:rPr>
        <w:t>.</w:t>
      </w:r>
    </w:p>
    <w:p w14:paraId="7BC887AA" w14:textId="77777777" w:rsidR="004A2488" w:rsidRDefault="004A2488" w:rsidP="00B83148">
      <w:pPr>
        <w:numPr>
          <w:ilvl w:val="1"/>
          <w:numId w:val="23"/>
        </w:numPr>
        <w:suppressAutoHyphens/>
        <w:spacing w:after="200" w:line="312" w:lineRule="auto"/>
        <w:jc w:val="both"/>
        <w:rPr>
          <w:color w:val="000000"/>
        </w:rPr>
      </w:pPr>
      <w:r>
        <w:rPr>
          <w:color w:val="000000"/>
        </w:rPr>
        <w:t>Перейти на вкладку </w:t>
      </w:r>
      <w:r>
        <w:rPr>
          <w:b/>
          <w:bCs/>
          <w:color w:val="000000"/>
        </w:rPr>
        <w:t>Дополнительно</w:t>
      </w:r>
      <w:r>
        <w:rPr>
          <w:color w:val="000000"/>
        </w:rPr>
        <w:t> и отметить следующие пункты:</w:t>
      </w:r>
    </w:p>
    <w:p w14:paraId="57098E40" w14:textId="77777777" w:rsidR="004A2488" w:rsidRDefault="004A2488" w:rsidP="00B83148">
      <w:pPr>
        <w:numPr>
          <w:ilvl w:val="2"/>
          <w:numId w:val="23"/>
        </w:numPr>
        <w:suppressAutoHyphens/>
        <w:spacing w:after="200" w:line="312" w:lineRule="auto"/>
        <w:jc w:val="both"/>
        <w:rPr>
          <w:color w:val="000000"/>
        </w:rPr>
      </w:pPr>
      <w:r>
        <w:rPr>
          <w:b/>
          <w:bCs/>
          <w:color w:val="000000"/>
        </w:rPr>
        <w:t>SSL 2.0, SSL 3.0, TLS 1.0</w:t>
      </w:r>
      <w:r>
        <w:rPr>
          <w:color w:val="000000"/>
        </w:rPr>
        <w:t>.</w:t>
      </w:r>
    </w:p>
    <w:p w14:paraId="24A31314" w14:textId="77777777" w:rsidR="004A2488" w:rsidRDefault="004A2488" w:rsidP="00B83148">
      <w:pPr>
        <w:numPr>
          <w:ilvl w:val="2"/>
          <w:numId w:val="23"/>
        </w:numPr>
        <w:suppressAutoHyphens/>
        <w:spacing w:after="200" w:line="312" w:lineRule="auto"/>
        <w:jc w:val="both"/>
        <w:rPr>
          <w:color w:val="000000"/>
        </w:rPr>
      </w:pPr>
      <w:r>
        <w:rPr>
          <w:b/>
          <w:bCs/>
          <w:color w:val="000000"/>
        </w:rPr>
        <w:t>Включить внутреннюю поддержку XMLHTTP</w:t>
      </w:r>
      <w:r>
        <w:rPr>
          <w:color w:val="000000"/>
        </w:rPr>
        <w:t>.</w:t>
      </w:r>
    </w:p>
    <w:p w14:paraId="1F1FBA56" w14:textId="77777777" w:rsidR="004A2488" w:rsidRDefault="004A2488" w:rsidP="00B83148">
      <w:pPr>
        <w:numPr>
          <w:ilvl w:val="2"/>
          <w:numId w:val="23"/>
        </w:numPr>
        <w:suppressAutoHyphens/>
        <w:spacing w:after="200" w:line="312" w:lineRule="auto"/>
        <w:jc w:val="both"/>
        <w:rPr>
          <w:color w:val="000000"/>
        </w:rPr>
      </w:pPr>
      <w:r>
        <w:rPr>
          <w:color w:val="000000"/>
        </w:rPr>
        <w:t>Убедиться, что нет отметки на пункте </w:t>
      </w:r>
      <w:r>
        <w:rPr>
          <w:b/>
          <w:bCs/>
          <w:color w:val="000000"/>
        </w:rPr>
        <w:t>Не сохранять зашифрованные страницы на диск</w:t>
      </w:r>
      <w:r>
        <w:rPr>
          <w:color w:val="000000"/>
        </w:rPr>
        <w:t>.</w:t>
      </w:r>
    </w:p>
    <w:p w14:paraId="1F3C4771" w14:textId="77777777" w:rsidR="004A2488" w:rsidRDefault="009713DB" w:rsidP="00B83148">
      <w:pPr>
        <w:spacing w:after="200" w:line="312" w:lineRule="auto"/>
        <w:jc w:val="center"/>
        <w:rPr>
          <w:color w:val="000000"/>
          <w:lang w:val="en-US"/>
        </w:rPr>
      </w:pPr>
      <w:r>
        <w:rPr>
          <w:noProof/>
          <w:color w:val="000000"/>
        </w:rPr>
        <w:lastRenderedPageBreak/>
        <w:drawing>
          <wp:inline distT="0" distB="0" distL="0" distR="0" wp14:anchorId="4B115BAE" wp14:editId="77CE5862">
            <wp:extent cx="3096885" cy="4291918"/>
            <wp:effectExtent l="0" t="0" r="889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487" cy="429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D777D" w14:textId="555486F3" w:rsidR="004A2488" w:rsidRDefault="004A2488" w:rsidP="00B83148">
      <w:pPr>
        <w:spacing w:after="200" w:line="312" w:lineRule="auto"/>
        <w:jc w:val="center"/>
        <w:rPr>
          <w:lang w:val="en-US"/>
        </w:rPr>
      </w:pPr>
      <w:r>
        <w:t xml:space="preserve">Рисунок </w:t>
      </w:r>
      <w:fldSimple w:instr=" SEQ &quot;Рисунок&quot; \*Arabic ">
        <w:r w:rsidR="000525C9">
          <w:rPr>
            <w:noProof/>
          </w:rPr>
          <w:t>16</w:t>
        </w:r>
      </w:fldSimple>
    </w:p>
    <w:p w14:paraId="5C2DF483" w14:textId="77777777" w:rsidR="004A2488" w:rsidRDefault="004A2488" w:rsidP="00B83148">
      <w:pPr>
        <w:numPr>
          <w:ilvl w:val="1"/>
          <w:numId w:val="23"/>
        </w:numPr>
        <w:suppressAutoHyphens/>
        <w:spacing w:after="200" w:line="312" w:lineRule="auto"/>
        <w:jc w:val="both"/>
        <w:rPr>
          <w:color w:val="000000"/>
        </w:rPr>
      </w:pPr>
      <w:r>
        <w:rPr>
          <w:color w:val="000000"/>
        </w:rPr>
        <w:t>После выполнения настроек необходимо перезапустить браузер.</w:t>
      </w:r>
    </w:p>
    <w:p w14:paraId="6A0A3A53" w14:textId="77777777" w:rsidR="004A2488" w:rsidRDefault="004A2488" w:rsidP="00B83148">
      <w:pPr>
        <w:numPr>
          <w:ilvl w:val="0"/>
          <w:numId w:val="23"/>
        </w:numPr>
        <w:suppressAutoHyphens/>
        <w:spacing w:after="200" w:line="312" w:lineRule="auto"/>
      </w:pPr>
      <w:r>
        <w:t>Если проделанные действия не решили проблему, обратитесь в службу технической поддержки ЭТП.</w:t>
      </w:r>
    </w:p>
    <w:p w14:paraId="256C8235" w14:textId="77777777" w:rsidR="004A2488" w:rsidRDefault="004A2488" w:rsidP="000525C9">
      <w:pPr>
        <w:pStyle w:val="2"/>
      </w:pPr>
      <w:bookmarkStart w:id="60" w:name="_Toc322527619"/>
      <w:bookmarkStart w:id="61" w:name="_Toc93529312"/>
      <w:r>
        <w:t>Ошибки, связанные с использованием некорректных сертификатов.</w:t>
      </w:r>
      <w:bookmarkEnd w:id="60"/>
      <w:bookmarkEnd w:id="61"/>
    </w:p>
    <w:p w14:paraId="4ECBEEFD" w14:textId="77777777" w:rsidR="004A2488" w:rsidRDefault="004A2488" w:rsidP="00B83148">
      <w:pPr>
        <w:pStyle w:val="3"/>
        <w:spacing w:line="312" w:lineRule="auto"/>
      </w:pPr>
      <w:bookmarkStart w:id="62" w:name="_Toc322527620"/>
      <w:bookmarkStart w:id="63" w:name="_Toc93529313"/>
      <w:r>
        <w:t>Ошибка «Некорректный корневой сертификат! Для создания ЭЦП используйте сертификат, выданный уполномоченным Удостоверяющим Центром»</w:t>
      </w:r>
      <w:bookmarkEnd w:id="62"/>
      <w:bookmarkEnd w:id="63"/>
      <w:r>
        <w:t xml:space="preserve">     </w:t>
      </w:r>
    </w:p>
    <w:p w14:paraId="009C418C" w14:textId="77777777" w:rsidR="004A2488" w:rsidRDefault="004A2488" w:rsidP="00B83148">
      <w:pPr>
        <w:pStyle w:val="phNormal"/>
        <w:spacing w:after="200" w:line="312" w:lineRule="auto"/>
      </w:pPr>
      <w:r>
        <w:t xml:space="preserve">Данная ошибка возникает, если УЦ, выдавший сертификат, отсутствует в списке доверенных корневых центров сертификации на сервере.  Если УЦ состоит в АЭТП, либо относится к одному из УЦ, разрешенных на площадке – обратитесь в службу технической поддержки ЭТП. </w:t>
      </w:r>
    </w:p>
    <w:p w14:paraId="058B3EFA" w14:textId="77777777" w:rsidR="004A2488" w:rsidRDefault="004A2488" w:rsidP="00B83148">
      <w:pPr>
        <w:pStyle w:val="3"/>
        <w:spacing w:line="312" w:lineRule="auto"/>
      </w:pPr>
      <w:bookmarkStart w:id="64" w:name="_Toc322527621"/>
      <w:bookmarkStart w:id="65" w:name="_Toc93529314"/>
      <w:r>
        <w:t>Ошибка «На сервер произошла ошибка при проверке сертификата (в алгоритме)»</w:t>
      </w:r>
      <w:bookmarkEnd w:id="64"/>
      <w:bookmarkEnd w:id="65"/>
    </w:p>
    <w:p w14:paraId="49FBA941" w14:textId="77777777" w:rsidR="004A2488" w:rsidRDefault="004A2488" w:rsidP="00B83148">
      <w:pPr>
        <w:pStyle w:val="phNormal"/>
        <w:spacing w:after="200" w:line="312" w:lineRule="auto"/>
      </w:pPr>
      <w:r>
        <w:t>Данная ошибка возникает, если используется некорректный сертификат, в котором алгоритмы подписи и хеширования не соответствуют ГОСТ.</w:t>
      </w:r>
    </w:p>
    <w:p w14:paraId="5698FCEF" w14:textId="77777777" w:rsidR="004A2488" w:rsidRDefault="004A2488" w:rsidP="00B83148">
      <w:pPr>
        <w:pStyle w:val="phNormal"/>
        <w:spacing w:after="200" w:line="312" w:lineRule="auto"/>
      </w:pPr>
      <w:r>
        <w:lastRenderedPageBreak/>
        <w:t>При возникновении такой ошибки необходимо убедиться, что сертификат соответствует ГОСТ, в противном случае обратиться к Удостоверяющему Центру, выдавшему данный сертификат.</w:t>
      </w:r>
    </w:p>
    <w:p w14:paraId="462C4101" w14:textId="77777777" w:rsidR="004A2488" w:rsidRDefault="004A2488" w:rsidP="00B83148">
      <w:pPr>
        <w:pStyle w:val="phNormal"/>
        <w:spacing w:after="200" w:line="312" w:lineRule="auto"/>
      </w:pPr>
      <w:r>
        <w:t>Для проверки соответствуют ли применяемые в сертификаты алгоритмы подписи и хеширования ГОСТ необходимо:</w:t>
      </w:r>
    </w:p>
    <w:p w14:paraId="2AC69796" w14:textId="77777777" w:rsidR="004A2488" w:rsidRDefault="004A2488" w:rsidP="00B83148">
      <w:pPr>
        <w:pStyle w:val="phNormal"/>
        <w:numPr>
          <w:ilvl w:val="0"/>
          <w:numId w:val="26"/>
        </w:numPr>
        <w:suppressAutoHyphens/>
        <w:spacing w:after="200" w:line="312" w:lineRule="auto"/>
      </w:pPr>
      <w:r>
        <w:t>В</w:t>
      </w:r>
      <w:r>
        <w:rPr>
          <w:lang w:val="en-US"/>
        </w:rPr>
        <w:t xml:space="preserve"> Internet Explorer </w:t>
      </w:r>
      <w:r>
        <w:t>перейти</w:t>
      </w:r>
      <w:r>
        <w:rPr>
          <w:lang w:val="en-US"/>
        </w:rPr>
        <w:t xml:space="preserve"> </w:t>
      </w:r>
      <w:r>
        <w:t>в</w:t>
      </w:r>
      <w:r>
        <w:rPr>
          <w:lang w:val="en-US"/>
        </w:rPr>
        <w:t xml:space="preserve"> </w:t>
      </w:r>
      <w:r>
        <w:t>меню</w:t>
      </w:r>
      <w:r>
        <w:rPr>
          <w:lang w:val="en-US"/>
        </w:rPr>
        <w:t xml:space="preserve"> </w:t>
      </w:r>
      <w:r>
        <w:t xml:space="preserve">"Сервис" - "Свойства обозревателя", выбрать вкладку "Содержание", нажать кнопку "Сертификаты". </w:t>
      </w:r>
    </w:p>
    <w:p w14:paraId="1FB20F44" w14:textId="77777777" w:rsidR="004A2488" w:rsidRDefault="004A2488" w:rsidP="00B83148">
      <w:pPr>
        <w:pStyle w:val="phNormal"/>
        <w:numPr>
          <w:ilvl w:val="0"/>
          <w:numId w:val="26"/>
        </w:numPr>
        <w:suppressAutoHyphens/>
        <w:spacing w:after="200" w:line="312" w:lineRule="auto"/>
      </w:pPr>
      <w:r>
        <w:t>Выбрать используемый сертификат, кликнуть на нем два раза правой кнопкой мыши.</w:t>
      </w:r>
    </w:p>
    <w:p w14:paraId="0D0058E8" w14:textId="77777777" w:rsidR="004A2488" w:rsidRDefault="004A2488" w:rsidP="00B83148">
      <w:pPr>
        <w:pStyle w:val="phNormal"/>
        <w:numPr>
          <w:ilvl w:val="0"/>
          <w:numId w:val="26"/>
        </w:numPr>
        <w:suppressAutoHyphens/>
        <w:spacing w:after="200" w:line="312" w:lineRule="auto"/>
      </w:pPr>
      <w:r>
        <w:t xml:space="preserve">Открыть вкладку Состав, убедиться, что в разделах "Алгоритм подписи" и "Алгоритм хеширования подписи" указано ГОСТ Р 34.11/34.10-2001 и ГОСТ Р </w:t>
      </w:r>
      <w:proofErr w:type="gramStart"/>
      <w:r>
        <w:t>34.11-94</w:t>
      </w:r>
      <w:proofErr w:type="gramEnd"/>
      <w:r>
        <w:t xml:space="preserve"> соответственно</w:t>
      </w:r>
    </w:p>
    <w:p w14:paraId="615F6E68" w14:textId="77777777" w:rsidR="004A2488" w:rsidRDefault="009713DB" w:rsidP="00B83148">
      <w:pPr>
        <w:pStyle w:val="phNormal"/>
        <w:spacing w:line="312" w:lineRule="auto"/>
        <w:ind w:firstLine="0"/>
        <w:jc w:val="center"/>
      </w:pPr>
      <w:r>
        <w:rPr>
          <w:noProof/>
        </w:rPr>
        <w:drawing>
          <wp:inline distT="0" distB="0" distL="0" distR="0" wp14:anchorId="66F39C17" wp14:editId="2AB7FCFE">
            <wp:extent cx="2943225" cy="3638550"/>
            <wp:effectExtent l="0" t="0" r="952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B797A" w14:textId="7E4040E9" w:rsidR="004A2488" w:rsidRDefault="004A2488" w:rsidP="00B83148">
      <w:pPr>
        <w:spacing w:after="200" w:line="312" w:lineRule="auto"/>
        <w:jc w:val="center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Рисунок </w:t>
      </w:r>
      <w:r>
        <w:rPr>
          <w:rFonts w:cs="Calibri"/>
        </w:rPr>
        <w:fldChar w:fldCharType="begin"/>
      </w:r>
      <w:r>
        <w:rPr>
          <w:rFonts w:cs="Calibri"/>
        </w:rPr>
        <w:instrText xml:space="preserve"> SEQ "Рисунок" \*Arabic </w:instrText>
      </w:r>
      <w:r>
        <w:rPr>
          <w:rFonts w:cs="Calibri"/>
        </w:rPr>
        <w:fldChar w:fldCharType="separate"/>
      </w:r>
      <w:r w:rsidR="000525C9">
        <w:rPr>
          <w:rFonts w:cs="Calibri"/>
          <w:noProof/>
        </w:rPr>
        <w:t>17</w:t>
      </w:r>
      <w:r>
        <w:rPr>
          <w:rFonts w:cs="Calibri"/>
        </w:rPr>
        <w:fldChar w:fldCharType="end"/>
      </w:r>
    </w:p>
    <w:p w14:paraId="2A10142A" w14:textId="77777777" w:rsidR="004A2488" w:rsidRDefault="004A2488" w:rsidP="000525C9">
      <w:pPr>
        <w:pStyle w:val="2"/>
      </w:pPr>
      <w:bookmarkStart w:id="66" w:name="_Toc322527622"/>
      <w:bookmarkStart w:id="67" w:name="_Toc93529315"/>
      <w:r>
        <w:t>Ошибки, связанные с неправильной настройкой системы</w:t>
      </w:r>
      <w:bookmarkEnd w:id="66"/>
      <w:bookmarkEnd w:id="67"/>
    </w:p>
    <w:p w14:paraId="45E256BD" w14:textId="77777777" w:rsidR="004A2488" w:rsidRDefault="004A2488" w:rsidP="00B83148">
      <w:pPr>
        <w:pStyle w:val="3"/>
        <w:spacing w:line="312" w:lineRule="auto"/>
      </w:pPr>
      <w:bookmarkStart w:id="68" w:name="_Toc322527623"/>
      <w:bookmarkStart w:id="69" w:name="_Toc93529316"/>
      <w:r>
        <w:t>Ошибки установки и настройки Крипто-Про</w:t>
      </w:r>
      <w:bookmarkEnd w:id="68"/>
      <w:bookmarkEnd w:id="69"/>
    </w:p>
    <w:p w14:paraId="17267571" w14:textId="77777777" w:rsidR="004A2488" w:rsidRDefault="004A2488" w:rsidP="00B83148">
      <w:pPr>
        <w:pStyle w:val="phNormal"/>
        <w:spacing w:after="200" w:line="312" w:lineRule="auto"/>
      </w:pPr>
      <w:r>
        <w:t>В случае, если ошибка связана с установкой и настройкой программного обеспечения «Крипто Про» при попытке подписать документ возникает следующая ошибка.</w:t>
      </w:r>
    </w:p>
    <w:p w14:paraId="39742F4A" w14:textId="77777777" w:rsidR="004A2488" w:rsidRDefault="009713DB" w:rsidP="00B83148">
      <w:pPr>
        <w:pStyle w:val="phNormal"/>
        <w:spacing w:after="200" w:line="312" w:lineRule="auto"/>
        <w:rPr>
          <w:rFonts w:ascii="Calibri" w:hAnsi="Calibri" w:cs="Calibri"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 wp14:anchorId="6F715F8E" wp14:editId="6B6BCF22">
            <wp:extent cx="4733925" cy="1895475"/>
            <wp:effectExtent l="0" t="0" r="9525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18954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70F69" w14:textId="05E73CC3" w:rsidR="004A2488" w:rsidRDefault="004A2488" w:rsidP="00B83148">
      <w:pPr>
        <w:spacing w:after="200" w:line="312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Рисунок </w:t>
      </w:r>
      <w:r>
        <w:rPr>
          <w:rFonts w:cs="Calibri"/>
        </w:rPr>
        <w:fldChar w:fldCharType="begin"/>
      </w:r>
      <w:r>
        <w:rPr>
          <w:rFonts w:cs="Calibri"/>
        </w:rPr>
        <w:instrText xml:space="preserve"> SEQ "Рисунок" \*Arabic </w:instrText>
      </w:r>
      <w:r>
        <w:rPr>
          <w:rFonts w:cs="Calibri"/>
        </w:rPr>
        <w:fldChar w:fldCharType="separate"/>
      </w:r>
      <w:r w:rsidR="000525C9">
        <w:rPr>
          <w:rFonts w:cs="Calibri"/>
          <w:noProof/>
        </w:rPr>
        <w:t>18</w:t>
      </w:r>
      <w:r>
        <w:rPr>
          <w:rFonts w:cs="Calibri"/>
        </w:rPr>
        <w:fldChar w:fldCharType="end"/>
      </w:r>
    </w:p>
    <w:p w14:paraId="76270DB3" w14:textId="77777777" w:rsidR="004A2488" w:rsidRDefault="004A2488" w:rsidP="00B83148">
      <w:pPr>
        <w:spacing w:after="200" w:line="312" w:lineRule="auto"/>
      </w:pPr>
      <w:r>
        <w:t>При возникновении подобной ошибки пользователь должен проделать следующие действия:</w:t>
      </w:r>
    </w:p>
    <w:p w14:paraId="53459512" w14:textId="0771F92D" w:rsidR="004A2488" w:rsidRDefault="004A2488" w:rsidP="00B83148">
      <w:pPr>
        <w:numPr>
          <w:ilvl w:val="0"/>
          <w:numId w:val="19"/>
        </w:numPr>
        <w:suppressAutoHyphens/>
        <w:spacing w:after="200" w:line="312" w:lineRule="auto"/>
      </w:pPr>
      <w:r>
        <w:t xml:space="preserve">Убедиться, что на </w:t>
      </w:r>
      <w:proofErr w:type="gramStart"/>
      <w:r>
        <w:t>компьютере  установлено</w:t>
      </w:r>
      <w:proofErr w:type="gramEnd"/>
      <w:r>
        <w:t xml:space="preserve"> ПО «Крипто Про» версии не ниже </w:t>
      </w:r>
      <w:r w:rsidR="008F5332">
        <w:t>4</w:t>
      </w:r>
      <w:r>
        <w:t>.0. При необходимости установить данное программное обеспечение.</w:t>
      </w:r>
    </w:p>
    <w:p w14:paraId="2F74B5EC" w14:textId="77777777" w:rsidR="004A2488" w:rsidRDefault="004A2488" w:rsidP="00B83148">
      <w:pPr>
        <w:numPr>
          <w:ilvl w:val="0"/>
          <w:numId w:val="19"/>
        </w:numPr>
        <w:suppressAutoHyphens/>
        <w:spacing w:after="200" w:line="312" w:lineRule="auto"/>
      </w:pPr>
      <w:r>
        <w:t xml:space="preserve">Убедиться, что не закончилась лицензия на использование ПО «Крипто Про». Для этого войдите в меню Пуск, найдите папку с «КриптоПро», запустите «Управление лицензиями КриптоПро </w:t>
      </w:r>
      <w:r>
        <w:rPr>
          <w:lang w:val="en-US"/>
        </w:rPr>
        <w:t>PKI</w:t>
      </w:r>
      <w:r>
        <w:t>».  Убедитесь, что срок действия компонентов превышает текущую дату.</w:t>
      </w:r>
    </w:p>
    <w:p w14:paraId="2B73E52B" w14:textId="77777777" w:rsidR="004A2488" w:rsidRDefault="009713DB" w:rsidP="00B83148">
      <w:pPr>
        <w:spacing w:after="200" w:line="312" w:lineRule="auto"/>
        <w:jc w:val="center"/>
      </w:pPr>
      <w:r>
        <w:rPr>
          <w:noProof/>
        </w:rPr>
        <w:drawing>
          <wp:inline distT="0" distB="0" distL="0" distR="0" wp14:anchorId="21F631A1" wp14:editId="7CDAC513">
            <wp:extent cx="5572125" cy="3952875"/>
            <wp:effectExtent l="0" t="0" r="9525" b="952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952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B7293" w14:textId="44D36FE0" w:rsidR="004A2488" w:rsidRDefault="004A2488" w:rsidP="00B83148">
      <w:pPr>
        <w:spacing w:after="200" w:line="312" w:lineRule="auto"/>
        <w:jc w:val="center"/>
      </w:pPr>
      <w:r>
        <w:t xml:space="preserve">Рисунок </w:t>
      </w:r>
      <w:fldSimple w:instr=" SEQ &quot;Рисунок&quot; \*Arabic ">
        <w:r w:rsidR="000525C9">
          <w:rPr>
            <w:noProof/>
          </w:rPr>
          <w:t>19</w:t>
        </w:r>
      </w:fldSimple>
    </w:p>
    <w:p w14:paraId="55D71D9C" w14:textId="77777777" w:rsidR="004A2488" w:rsidRDefault="004A2488" w:rsidP="00B83148">
      <w:pPr>
        <w:numPr>
          <w:ilvl w:val="0"/>
          <w:numId w:val="19"/>
        </w:numPr>
        <w:suppressAutoHyphens/>
        <w:spacing w:after="200" w:line="312" w:lineRule="auto"/>
      </w:pPr>
      <w:r>
        <w:lastRenderedPageBreak/>
        <w:t>Попробуйте переустановить КриптоПро и настроить программу заново.</w:t>
      </w:r>
    </w:p>
    <w:p w14:paraId="3897C9F5" w14:textId="77777777" w:rsidR="004A2488" w:rsidRDefault="004A2488" w:rsidP="00B83148">
      <w:pPr>
        <w:numPr>
          <w:ilvl w:val="0"/>
          <w:numId w:val="19"/>
        </w:numPr>
        <w:suppressAutoHyphens/>
        <w:spacing w:after="200" w:line="312" w:lineRule="auto"/>
      </w:pPr>
      <w:r>
        <w:t>Возможно проблема с флешкой, на которой хранится ключ, либо ключ поврежден. Обратитесь в Удостоверяющий Центр</w:t>
      </w:r>
    </w:p>
    <w:sectPr w:rsidR="004A2488">
      <w:footerReference w:type="default" r:id="rId39"/>
      <w:headerReference w:type="first" r:id="rId40"/>
      <w:footerReference w:type="first" r:id="rId41"/>
      <w:type w:val="oddPage"/>
      <w:pgSz w:w="11906" w:h="16838" w:code="9"/>
      <w:pgMar w:top="1134" w:right="1134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AC077" w14:textId="77777777" w:rsidR="009E0E5C" w:rsidRDefault="009E0E5C">
      <w:r>
        <w:separator/>
      </w:r>
    </w:p>
  </w:endnote>
  <w:endnote w:type="continuationSeparator" w:id="0">
    <w:p w14:paraId="743006F8" w14:textId="77777777" w:rsidR="009E0E5C" w:rsidRDefault="009E0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BF102" w14:textId="77777777" w:rsidR="004A2488" w:rsidRDefault="004A248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009B882" w14:textId="77777777" w:rsidR="004A2488" w:rsidRDefault="004A2488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AE382" w14:textId="77777777" w:rsidR="004A2488" w:rsidRDefault="004A248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C16C0">
      <w:rPr>
        <w:rStyle w:val="a7"/>
        <w:noProof/>
      </w:rPr>
      <w:t>2</w:t>
    </w:r>
    <w:r>
      <w:rPr>
        <w:rStyle w:val="a7"/>
      </w:rPr>
      <w:fldChar w:fldCharType="end"/>
    </w:r>
  </w:p>
  <w:p w14:paraId="40D6B2D1" w14:textId="77777777" w:rsidR="004A2488" w:rsidRDefault="004A2488">
    <w:pPr>
      <w:pStyle w:val="a6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03C39" w14:textId="77777777" w:rsidR="004A2488" w:rsidRDefault="004A248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C16C0">
      <w:rPr>
        <w:rStyle w:val="a7"/>
        <w:noProof/>
      </w:rPr>
      <w:t>22</w:t>
    </w:r>
    <w:r>
      <w:rPr>
        <w:rStyle w:val="a7"/>
      </w:rPr>
      <w:fldChar w:fldCharType="end"/>
    </w:r>
  </w:p>
  <w:p w14:paraId="58034945" w14:textId="77777777" w:rsidR="004A2488" w:rsidRDefault="004A2488">
    <w:pPr>
      <w:pStyle w:val="a6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CE4C3" w14:textId="77777777" w:rsidR="004A2488" w:rsidRDefault="004A248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C16C0">
      <w:rPr>
        <w:rStyle w:val="a7"/>
        <w:noProof/>
      </w:rPr>
      <w:t>3</w:t>
    </w:r>
    <w:r>
      <w:rPr>
        <w:rStyle w:val="a7"/>
      </w:rPr>
      <w:fldChar w:fldCharType="end"/>
    </w:r>
  </w:p>
  <w:p w14:paraId="0EF0F5BE" w14:textId="77777777" w:rsidR="004A2488" w:rsidRDefault="004A248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77711" w14:textId="77777777" w:rsidR="009E0E5C" w:rsidRDefault="009E0E5C">
      <w:r>
        <w:separator/>
      </w:r>
    </w:p>
  </w:footnote>
  <w:footnote w:type="continuationSeparator" w:id="0">
    <w:p w14:paraId="09775A3D" w14:textId="77777777" w:rsidR="009E0E5C" w:rsidRDefault="009E0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A52BC" w14:textId="77777777" w:rsidR="004A2488" w:rsidRDefault="004A2488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684C6D8" w14:textId="77777777" w:rsidR="004A2488" w:rsidRDefault="004A24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784E9" w14:textId="77777777" w:rsidR="004A2488" w:rsidRDefault="004A2488">
    <w:pPr>
      <w:pStyle w:val="Headline2"/>
      <w:ind w:left="-426"/>
      <w:rPr>
        <w:lang w:val="ru-RU"/>
      </w:rPr>
    </w:pPr>
    <w:r>
      <w:rPr>
        <w:lang w:val="ru-RU"/>
      </w:rPr>
      <w:t xml:space="preserve">Электронная площадка. </w:t>
    </w:r>
    <w:r>
      <w:rPr>
        <w:lang w:val="ru-RU"/>
      </w:rPr>
      <w:fldChar w:fldCharType="begin"/>
    </w:r>
    <w:r>
      <w:rPr>
        <w:lang w:val="ru-RU"/>
      </w:rPr>
      <w:instrText xml:space="preserve"> DOCPROPERTY  Subject  \* MERGEFORMAT </w:instrText>
    </w:r>
    <w:r>
      <w:rPr>
        <w:lang w:val="ru-RU"/>
      </w:rPr>
      <w:fldChar w:fldCharType="separate"/>
    </w:r>
    <w:r>
      <w:rPr>
        <w:lang w:val="ru-RU"/>
      </w:rPr>
      <w:t>Руководство пользователя</w:t>
    </w:r>
    <w:r>
      <w:rPr>
        <w:lang w:val="ru-RU"/>
      </w:rPr>
      <w:fldChar w:fldCharType="end"/>
    </w:r>
    <w:r>
      <w:rPr>
        <w:lang w:val="ru-RU"/>
      </w:rPr>
      <w:t xml:space="preserve"> по установке и настройке средств ЭЦП</w:t>
    </w:r>
  </w:p>
  <w:p w14:paraId="6142CB24" w14:textId="77777777" w:rsidR="004A2488" w:rsidRDefault="004A2488">
    <w:pPr>
      <w:pStyle w:val="Headline2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0EE12" w14:textId="77777777" w:rsidR="004A2488" w:rsidRDefault="004A2488">
    <w:pPr>
      <w:pStyle w:val="a4"/>
      <w:tabs>
        <w:tab w:val="clear" w:pos="4677"/>
        <w:tab w:val="clear" w:pos="9355"/>
      </w:tabs>
      <w:rPr>
        <w:noProof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586B6" w14:textId="77777777" w:rsidR="004A2488" w:rsidRDefault="004A2488">
    <w:pPr>
      <w:pStyle w:val="Headline2"/>
      <w:rPr>
        <w:lang w:val="ru-RU"/>
      </w:rPr>
    </w:pPr>
    <w:r>
      <w:rPr>
        <w:lang w:val="ru-RU"/>
      </w:rPr>
      <w:t xml:space="preserve">Электронная площадка. </w:t>
    </w:r>
    <w:r>
      <w:rPr>
        <w:lang w:val="ru-RU"/>
      </w:rPr>
      <w:fldChar w:fldCharType="begin"/>
    </w:r>
    <w:r>
      <w:rPr>
        <w:lang w:val="ru-RU"/>
      </w:rPr>
      <w:instrText xml:space="preserve"> DOCPROPERTY  Subject  \* MERGEFORMAT </w:instrText>
    </w:r>
    <w:r>
      <w:rPr>
        <w:lang w:val="ru-RU"/>
      </w:rPr>
      <w:fldChar w:fldCharType="separate"/>
    </w:r>
    <w:r>
      <w:rPr>
        <w:lang w:val="ru-RU"/>
      </w:rPr>
      <w:t>Руководство пользователя</w:t>
    </w:r>
    <w:r>
      <w:rPr>
        <w:lang w:val="ru-RU"/>
      </w:rPr>
      <w:fldChar w:fldCharType="end"/>
    </w:r>
    <w:r>
      <w:rPr>
        <w:lang w:val="ru-RU"/>
      </w:rPr>
      <w:t xml:space="preserve"> по установке и настройке средств ЭЦП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9134E95C"/>
    <w:lvl w:ilvl="0">
      <w:start w:val="1"/>
      <w:numFmt w:val="decimal"/>
      <w:pStyle w:val="Number"/>
      <w:lvlText w:val="%1."/>
      <w:lvlJc w:val="left"/>
      <w:pPr>
        <w:tabs>
          <w:tab w:val="num" w:pos="700"/>
        </w:tabs>
        <w:ind w:left="680" w:hanging="340"/>
      </w:pPr>
      <w:rPr>
        <w:rFonts w:ascii="Times New Roman" w:hAnsi="Times New Roman" w:hint="default"/>
        <w:sz w:val="24"/>
      </w:rPr>
    </w:lvl>
  </w:abstractNum>
  <w:abstractNum w:abstractNumId="1" w15:restartNumberingAfterBreak="0">
    <w:nsid w:val="00000006"/>
    <w:multiLevelType w:val="singleLevel"/>
    <w:tmpl w:val="00000006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571" w:hanging="360"/>
      </w:pPr>
      <w:rPr>
        <w:rFonts w:ascii="Symbol" w:hAnsi="Symbol"/>
      </w:rPr>
    </w:lvl>
  </w:abstractNum>
  <w:abstractNum w:abstractNumId="2" w15:restartNumberingAfterBreak="0">
    <w:nsid w:val="0000000E"/>
    <w:multiLevelType w:val="singleLevel"/>
    <w:tmpl w:val="0000000E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10"/>
    <w:multiLevelType w:val="multilevel"/>
    <w:tmpl w:val="7CAC56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 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1D85771"/>
    <w:multiLevelType w:val="hybridMultilevel"/>
    <w:tmpl w:val="55668A1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C91912"/>
    <w:multiLevelType w:val="hybridMultilevel"/>
    <w:tmpl w:val="F216F60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77E1F29"/>
    <w:multiLevelType w:val="hybridMultilevel"/>
    <w:tmpl w:val="F216F60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DC626D4"/>
    <w:multiLevelType w:val="multilevel"/>
    <w:tmpl w:val="9362985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16F0FDD"/>
    <w:multiLevelType w:val="hybridMultilevel"/>
    <w:tmpl w:val="806AF5F2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16C709FA"/>
    <w:multiLevelType w:val="hybridMultilevel"/>
    <w:tmpl w:val="24CADE0C"/>
    <w:lvl w:ilvl="0" w:tplc="04090001">
      <w:start w:val="1"/>
      <w:numFmt w:val="bullet"/>
      <w:pStyle w:val="0"/>
      <w:lvlText w:val=""/>
      <w:lvlJc w:val="left"/>
      <w:pPr>
        <w:tabs>
          <w:tab w:val="num" w:pos="648"/>
        </w:tabs>
        <w:ind w:left="648" w:firstLine="18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Symbol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Symbol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10" w15:restartNumberingAfterBreak="0">
    <w:nsid w:val="195D42EF"/>
    <w:multiLevelType w:val="multilevel"/>
    <w:tmpl w:val="9362985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FE9548A"/>
    <w:multiLevelType w:val="multilevel"/>
    <w:tmpl w:val="7CAC56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 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1D21B38"/>
    <w:multiLevelType w:val="hybridMultilevel"/>
    <w:tmpl w:val="D3F2708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330044"/>
    <w:multiLevelType w:val="hybridMultilevel"/>
    <w:tmpl w:val="65749DA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CA488A"/>
    <w:multiLevelType w:val="hybridMultilevel"/>
    <w:tmpl w:val="3472541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4A7386"/>
    <w:multiLevelType w:val="hybridMultilevel"/>
    <w:tmpl w:val="1E680116"/>
    <w:lvl w:ilvl="0" w:tplc="11287298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6" w15:restartNumberingAfterBreak="0">
    <w:nsid w:val="2D5A1ADA"/>
    <w:multiLevelType w:val="multilevel"/>
    <w:tmpl w:val="9362985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0086110"/>
    <w:multiLevelType w:val="hybridMultilevel"/>
    <w:tmpl w:val="230000D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B67795"/>
    <w:multiLevelType w:val="multilevel"/>
    <w:tmpl w:val="7CAC56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 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82E7641"/>
    <w:multiLevelType w:val="hybridMultilevel"/>
    <w:tmpl w:val="307EB12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463EF6"/>
    <w:multiLevelType w:val="hybridMultilevel"/>
    <w:tmpl w:val="6774488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F845DC"/>
    <w:multiLevelType w:val="hybridMultilevel"/>
    <w:tmpl w:val="F2182B00"/>
    <w:lvl w:ilvl="0" w:tplc="F12E2E1A">
      <w:start w:val="1"/>
      <w:numFmt w:val="bullet"/>
      <w:pStyle w:val="01"/>
      <w:lvlText w:val="–"/>
      <w:lvlJc w:val="left"/>
      <w:pPr>
        <w:tabs>
          <w:tab w:val="num" w:pos="1105"/>
        </w:tabs>
        <w:ind w:left="1105" w:hanging="397"/>
      </w:pPr>
      <w:rPr>
        <w:rFonts w:ascii="Times New Roman" w:hAnsi="Times New Roman" w:cs="Times New Roman" w:hint="default"/>
      </w:rPr>
    </w:lvl>
    <w:lvl w:ilvl="1" w:tplc="10A264C6">
      <w:start w:val="1"/>
      <w:numFmt w:val="bullet"/>
      <w:lvlText w:val="–"/>
      <w:lvlJc w:val="left"/>
      <w:pPr>
        <w:tabs>
          <w:tab w:val="num" w:pos="1598"/>
        </w:tabs>
        <w:ind w:left="1598" w:hanging="170"/>
      </w:pPr>
      <w:rPr>
        <w:rFonts w:ascii="Times New Roman" w:hAnsi="Times New Roman" w:cs="Times New Roman" w:hint="default"/>
      </w:rPr>
    </w:lvl>
    <w:lvl w:ilvl="2" w:tplc="55DAF8EE">
      <w:start w:val="1"/>
      <w:numFmt w:val="bullet"/>
      <w:lvlText w:val="–"/>
      <w:lvlJc w:val="left"/>
      <w:pPr>
        <w:tabs>
          <w:tab w:val="num" w:pos="2498"/>
        </w:tabs>
        <w:ind w:left="2498" w:hanging="170"/>
      </w:pPr>
      <w:rPr>
        <w:rFonts w:ascii="Times New Roman" w:hAnsi="Times New Roman" w:cs="Times New Roman" w:hint="default"/>
      </w:rPr>
    </w:lvl>
    <w:lvl w:ilvl="3" w:tplc="8AB23020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C9960AEE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AAD2C966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52A87C2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9A9CC8FA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ABEAA396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 w15:restartNumberingAfterBreak="0">
    <w:nsid w:val="3E2423AB"/>
    <w:multiLevelType w:val="hybridMultilevel"/>
    <w:tmpl w:val="6994D132"/>
    <w:lvl w:ilvl="0" w:tplc="33CC93BC">
      <w:start w:val="1"/>
      <w:numFmt w:val="bullet"/>
      <w:pStyle w:val="Marker2"/>
      <w:lvlText w:val="-"/>
      <w:lvlJc w:val="left"/>
      <w:pPr>
        <w:tabs>
          <w:tab w:val="num" w:pos="1494"/>
        </w:tabs>
        <w:ind w:left="1474" w:hanging="34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-"/>
      <w:lvlJc w:val="left"/>
      <w:pPr>
        <w:tabs>
          <w:tab w:val="num" w:pos="2498"/>
        </w:tabs>
        <w:ind w:left="2498" w:hanging="567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437B7EBC"/>
    <w:multiLevelType w:val="multilevel"/>
    <w:tmpl w:val="7CAC56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 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443C6D3E"/>
    <w:multiLevelType w:val="multilevel"/>
    <w:tmpl w:val="7CAC56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 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47415232"/>
    <w:multiLevelType w:val="hybridMultilevel"/>
    <w:tmpl w:val="6708F4FA"/>
    <w:lvl w:ilvl="0" w:tplc="F190B20A">
      <w:start w:val="1"/>
      <w:numFmt w:val="bullet"/>
      <w:pStyle w:val="Marker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cs="Times New Roman" w:hint="default"/>
        <w:sz w:val="24"/>
      </w:rPr>
    </w:lvl>
    <w:lvl w:ilvl="1" w:tplc="CF1ABCC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2" w:tplc="801C4D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2A35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9603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2A63A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B0BB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48CA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4440B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45205D"/>
    <w:multiLevelType w:val="multilevel"/>
    <w:tmpl w:val="C952D83E"/>
    <w:lvl w:ilvl="0">
      <w:start w:val="1"/>
      <w:numFmt w:val="decimal"/>
      <w:pStyle w:val="1"/>
      <w:lvlText w:val="%1"/>
      <w:lvlJc w:val="left"/>
      <w:pPr>
        <w:tabs>
          <w:tab w:val="num" w:pos="2232"/>
        </w:tabs>
        <w:ind w:left="22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936"/>
        </w:tabs>
        <w:ind w:left="93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2664"/>
        </w:tabs>
        <w:ind w:left="26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3124"/>
        </w:tabs>
        <w:ind w:left="3124" w:hanging="1324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3096"/>
        </w:tabs>
        <w:ind w:left="30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3384"/>
        </w:tabs>
        <w:ind w:left="3384" w:hanging="1584"/>
      </w:pPr>
      <w:rPr>
        <w:rFonts w:hint="default"/>
      </w:rPr>
    </w:lvl>
  </w:abstractNum>
  <w:abstractNum w:abstractNumId="27" w15:restartNumberingAfterBreak="0">
    <w:nsid w:val="51462658"/>
    <w:multiLevelType w:val="hybridMultilevel"/>
    <w:tmpl w:val="8C32C77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ED1F88"/>
    <w:multiLevelType w:val="hybridMultilevel"/>
    <w:tmpl w:val="F216F60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8127ADD"/>
    <w:multiLevelType w:val="multilevel"/>
    <w:tmpl w:val="007C088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58F75481"/>
    <w:multiLevelType w:val="hybridMultilevel"/>
    <w:tmpl w:val="65749DA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A6E75A8"/>
    <w:multiLevelType w:val="multilevel"/>
    <w:tmpl w:val="7CAC56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 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5C625CD3"/>
    <w:multiLevelType w:val="hybridMultilevel"/>
    <w:tmpl w:val="007C088E"/>
    <w:lvl w:ilvl="0" w:tplc="6996251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638B0C96"/>
    <w:multiLevelType w:val="multilevel"/>
    <w:tmpl w:val="9362985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88B5992"/>
    <w:multiLevelType w:val="hybridMultilevel"/>
    <w:tmpl w:val="3472541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118064B"/>
    <w:multiLevelType w:val="hybridMultilevel"/>
    <w:tmpl w:val="E5160140"/>
    <w:lvl w:ilvl="0" w:tplc="1B88777A">
      <w:start w:val="1"/>
      <w:numFmt w:val="decimal"/>
      <w:lvlText w:val="%1)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CE822C2"/>
    <w:multiLevelType w:val="hybridMultilevel"/>
    <w:tmpl w:val="5CB055F4"/>
    <w:lvl w:ilvl="0" w:tplc="041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7" w15:restartNumberingAfterBreak="0">
    <w:nsid w:val="7DF0458A"/>
    <w:multiLevelType w:val="hybridMultilevel"/>
    <w:tmpl w:val="120A8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9"/>
  </w:num>
  <w:num w:numId="3">
    <w:abstractNumId w:val="21"/>
  </w:num>
  <w:num w:numId="4">
    <w:abstractNumId w:val="22"/>
  </w:num>
  <w:num w:numId="5">
    <w:abstractNumId w:val="0"/>
  </w:num>
  <w:num w:numId="6">
    <w:abstractNumId w:val="25"/>
  </w:num>
  <w:num w:numId="7">
    <w:abstractNumId w:val="20"/>
  </w:num>
  <w:num w:numId="8">
    <w:abstractNumId w:val="27"/>
  </w:num>
  <w:num w:numId="9">
    <w:abstractNumId w:val="4"/>
  </w:num>
  <w:num w:numId="10">
    <w:abstractNumId w:val="6"/>
  </w:num>
  <w:num w:numId="11">
    <w:abstractNumId w:val="19"/>
  </w:num>
  <w:num w:numId="12">
    <w:abstractNumId w:val="34"/>
  </w:num>
  <w:num w:numId="13">
    <w:abstractNumId w:val="7"/>
  </w:num>
  <w:num w:numId="14">
    <w:abstractNumId w:val="5"/>
  </w:num>
  <w:num w:numId="15">
    <w:abstractNumId w:val="16"/>
  </w:num>
  <w:num w:numId="16">
    <w:abstractNumId w:val="14"/>
  </w:num>
  <w:num w:numId="17">
    <w:abstractNumId w:val="17"/>
  </w:num>
  <w:num w:numId="18">
    <w:abstractNumId w:val="33"/>
  </w:num>
  <w:num w:numId="19">
    <w:abstractNumId w:val="2"/>
  </w:num>
  <w:num w:numId="20">
    <w:abstractNumId w:val="3"/>
  </w:num>
  <w:num w:numId="21">
    <w:abstractNumId w:val="31"/>
  </w:num>
  <w:num w:numId="22">
    <w:abstractNumId w:val="23"/>
  </w:num>
  <w:num w:numId="23">
    <w:abstractNumId w:val="18"/>
  </w:num>
  <w:num w:numId="24">
    <w:abstractNumId w:val="24"/>
  </w:num>
  <w:num w:numId="25">
    <w:abstractNumId w:val="11"/>
  </w:num>
  <w:num w:numId="26">
    <w:abstractNumId w:val="37"/>
  </w:num>
  <w:num w:numId="27">
    <w:abstractNumId w:val="10"/>
  </w:num>
  <w:num w:numId="28">
    <w:abstractNumId w:val="15"/>
  </w:num>
  <w:num w:numId="29">
    <w:abstractNumId w:val="28"/>
  </w:num>
  <w:num w:numId="30">
    <w:abstractNumId w:val="13"/>
  </w:num>
  <w:num w:numId="31">
    <w:abstractNumId w:val="32"/>
  </w:num>
  <w:num w:numId="32">
    <w:abstractNumId w:val="29"/>
  </w:num>
  <w:num w:numId="33">
    <w:abstractNumId w:val="30"/>
  </w:num>
  <w:num w:numId="34">
    <w:abstractNumId w:val="12"/>
  </w:num>
  <w:num w:numId="35">
    <w:abstractNumId w:val="8"/>
  </w:num>
  <w:num w:numId="36">
    <w:abstractNumId w:val="36"/>
  </w:num>
  <w:num w:numId="37">
    <w:abstractNumId w:val="35"/>
  </w:num>
  <w:num w:numId="38">
    <w:abstractNumId w:val="26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70"/>
  <w:removePersonalInformation/>
  <w:removeDateAndTime/>
  <w:activeWritingStyle w:appName="MSWord" w:lang="ru-RU" w:vendorID="1" w:dllVersion="512" w:checkStyle="1"/>
  <w:activeWritingStyle w:appName="MSWord" w:lang="ru-MD" w:vendorID="1" w:dllVersion="512" w:checkStyle="1"/>
  <w:proofState w:spelling="clean" w:grammar="clean"/>
  <w:defaultTabStop w:val="709"/>
  <w:noPunctuationKerning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1168"/>
    <w:rsid w:val="00051168"/>
    <w:rsid w:val="000525C9"/>
    <w:rsid w:val="000813B2"/>
    <w:rsid w:val="00091F42"/>
    <w:rsid w:val="000B7A29"/>
    <w:rsid w:val="000C6588"/>
    <w:rsid w:val="000D7296"/>
    <w:rsid w:val="000E79B5"/>
    <w:rsid w:val="0011372A"/>
    <w:rsid w:val="001361A6"/>
    <w:rsid w:val="001511C0"/>
    <w:rsid w:val="001636A2"/>
    <w:rsid w:val="0016604B"/>
    <w:rsid w:val="001A2348"/>
    <w:rsid w:val="00233129"/>
    <w:rsid w:val="002A1F3A"/>
    <w:rsid w:val="002C4D45"/>
    <w:rsid w:val="00332754"/>
    <w:rsid w:val="00377C4D"/>
    <w:rsid w:val="00401C0C"/>
    <w:rsid w:val="004067AF"/>
    <w:rsid w:val="00430AE2"/>
    <w:rsid w:val="004A2488"/>
    <w:rsid w:val="004F55FD"/>
    <w:rsid w:val="00514432"/>
    <w:rsid w:val="00537C80"/>
    <w:rsid w:val="00565789"/>
    <w:rsid w:val="00572A58"/>
    <w:rsid w:val="005879FD"/>
    <w:rsid w:val="005B5630"/>
    <w:rsid w:val="005B7B24"/>
    <w:rsid w:val="005D38C4"/>
    <w:rsid w:val="005E7C54"/>
    <w:rsid w:val="00675586"/>
    <w:rsid w:val="006D308E"/>
    <w:rsid w:val="006E7600"/>
    <w:rsid w:val="006F1CB7"/>
    <w:rsid w:val="006F30CA"/>
    <w:rsid w:val="006F4B34"/>
    <w:rsid w:val="007101C5"/>
    <w:rsid w:val="007407AA"/>
    <w:rsid w:val="007501D8"/>
    <w:rsid w:val="0079176B"/>
    <w:rsid w:val="0086436F"/>
    <w:rsid w:val="008B12B6"/>
    <w:rsid w:val="008F2BC7"/>
    <w:rsid w:val="008F4EB8"/>
    <w:rsid w:val="008F5332"/>
    <w:rsid w:val="009117FF"/>
    <w:rsid w:val="0091204F"/>
    <w:rsid w:val="009404CC"/>
    <w:rsid w:val="009713DB"/>
    <w:rsid w:val="00985C94"/>
    <w:rsid w:val="009A03DC"/>
    <w:rsid w:val="009A075F"/>
    <w:rsid w:val="009A637A"/>
    <w:rsid w:val="009C16C0"/>
    <w:rsid w:val="009E0E5C"/>
    <w:rsid w:val="009E7BBA"/>
    <w:rsid w:val="00A0227F"/>
    <w:rsid w:val="00A11749"/>
    <w:rsid w:val="00A32E8F"/>
    <w:rsid w:val="00A84AE2"/>
    <w:rsid w:val="00AC7F5D"/>
    <w:rsid w:val="00AD11BC"/>
    <w:rsid w:val="00AF3646"/>
    <w:rsid w:val="00B75EB1"/>
    <w:rsid w:val="00B83148"/>
    <w:rsid w:val="00BA0DA9"/>
    <w:rsid w:val="00BC19FF"/>
    <w:rsid w:val="00C61D43"/>
    <w:rsid w:val="00C70DDF"/>
    <w:rsid w:val="00C760CB"/>
    <w:rsid w:val="00C95CC6"/>
    <w:rsid w:val="00D50C3A"/>
    <w:rsid w:val="00D5572A"/>
    <w:rsid w:val="00DA2659"/>
    <w:rsid w:val="00DA51F1"/>
    <w:rsid w:val="00DB43ED"/>
    <w:rsid w:val="00DC3B00"/>
    <w:rsid w:val="00E01957"/>
    <w:rsid w:val="00E069E0"/>
    <w:rsid w:val="00E07047"/>
    <w:rsid w:val="00E56C1F"/>
    <w:rsid w:val="00E72A22"/>
    <w:rsid w:val="00EA2C02"/>
    <w:rsid w:val="00EA44E2"/>
    <w:rsid w:val="00EB3579"/>
    <w:rsid w:val="00ED5B15"/>
    <w:rsid w:val="00F10456"/>
    <w:rsid w:val="00F14ACD"/>
    <w:rsid w:val="00F3687F"/>
    <w:rsid w:val="00F5524B"/>
    <w:rsid w:val="00F60F5B"/>
    <w:rsid w:val="00F63011"/>
    <w:rsid w:val="00F7644C"/>
    <w:rsid w:val="00FB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0D9BD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aliases w:val="Head1"/>
    <w:basedOn w:val="phNormal"/>
    <w:next w:val="phNormal"/>
    <w:autoRedefine/>
    <w:qFormat/>
    <w:rsid w:val="004F55FD"/>
    <w:pPr>
      <w:keepNext/>
      <w:numPr>
        <w:numId w:val="1"/>
      </w:numPr>
      <w:tabs>
        <w:tab w:val="clear" w:pos="2232"/>
      </w:tabs>
      <w:spacing w:before="240" w:after="60"/>
      <w:ind w:left="992" w:hanging="567"/>
      <w:outlineLvl w:val="0"/>
    </w:pPr>
    <w:rPr>
      <w:b/>
      <w:bCs/>
      <w:kern w:val="32"/>
      <w:sz w:val="28"/>
      <w:szCs w:val="28"/>
    </w:rPr>
  </w:style>
  <w:style w:type="paragraph" w:styleId="2">
    <w:name w:val="heading 2"/>
    <w:aliases w:val="Head2"/>
    <w:basedOn w:val="phNormal"/>
    <w:next w:val="phNormal"/>
    <w:autoRedefine/>
    <w:qFormat/>
    <w:rsid w:val="000525C9"/>
    <w:pPr>
      <w:keepNext/>
      <w:numPr>
        <w:ilvl w:val="1"/>
        <w:numId w:val="1"/>
      </w:numPr>
      <w:suppressAutoHyphens/>
      <w:spacing w:before="360" w:after="120" w:line="312" w:lineRule="auto"/>
      <w:ind w:left="935" w:hanging="578"/>
      <w:jc w:val="left"/>
      <w:outlineLvl w:val="1"/>
    </w:pPr>
    <w:rPr>
      <w:b/>
      <w:bCs/>
      <w:sz w:val="26"/>
      <w:szCs w:val="28"/>
    </w:rPr>
  </w:style>
  <w:style w:type="paragraph" w:styleId="3">
    <w:name w:val="heading 3"/>
    <w:aliases w:val="4,Head3"/>
    <w:basedOn w:val="phNormal"/>
    <w:next w:val="phNormal"/>
    <w:autoRedefine/>
    <w:qFormat/>
    <w:rsid w:val="00F7644C"/>
    <w:pPr>
      <w:keepNext/>
      <w:numPr>
        <w:ilvl w:val="2"/>
        <w:numId w:val="1"/>
      </w:numPr>
      <w:suppressAutoHyphens/>
      <w:spacing w:before="240" w:after="60"/>
      <w:outlineLvl w:val="2"/>
    </w:pPr>
    <w:rPr>
      <w:b/>
      <w:bCs/>
      <w:szCs w:val="26"/>
    </w:rPr>
  </w:style>
  <w:style w:type="paragraph" w:styleId="4">
    <w:name w:val="heading 4"/>
    <w:aliases w:val="Head4"/>
    <w:basedOn w:val="phNormal"/>
    <w:next w:val="phNormal"/>
    <w:autoRedefine/>
    <w:qFormat/>
    <w:pPr>
      <w:keepNext/>
      <w:numPr>
        <w:ilvl w:val="3"/>
        <w:numId w:val="1"/>
      </w:numPr>
      <w:tabs>
        <w:tab w:val="left" w:pos="2160"/>
      </w:tabs>
      <w:spacing w:before="240" w:after="60"/>
      <w:outlineLvl w:val="3"/>
    </w:pPr>
    <w:rPr>
      <w:b/>
      <w:bCs/>
      <w:i/>
    </w:rPr>
  </w:style>
  <w:style w:type="paragraph" w:styleId="5">
    <w:name w:val="heading 5"/>
    <w:basedOn w:val="phNormal"/>
    <w:next w:val="phNormal"/>
    <w:autoRedefine/>
    <w:qFormat/>
    <w:pPr>
      <w:numPr>
        <w:ilvl w:val="4"/>
        <w:numId w:val="1"/>
      </w:numPr>
      <w:spacing w:before="240" w:after="60" w:line="240" w:lineRule="auto"/>
      <w:jc w:val="left"/>
      <w:outlineLvl w:val="4"/>
    </w:pPr>
    <w:rPr>
      <w:b/>
      <w:bCs/>
      <w:iCs/>
      <w:szCs w:val="26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hNormal">
    <w:name w:val="ph_Normal Знак Знак"/>
    <w:basedOn w:val="a"/>
    <w:pPr>
      <w:spacing w:line="360" w:lineRule="auto"/>
      <w:ind w:firstLine="851"/>
      <w:jc w:val="both"/>
    </w:pPr>
  </w:style>
  <w:style w:type="character" w:customStyle="1" w:styleId="phNormal0">
    <w:name w:val="ph_Normal Знак Знак Знак"/>
    <w:rPr>
      <w:sz w:val="24"/>
      <w:szCs w:val="24"/>
      <w:lang w:val="ru-RU" w:eastAsia="ru-RU" w:bidi="ar-SA"/>
    </w:rPr>
  </w:style>
  <w:style w:type="paragraph" w:customStyle="1" w:styleId="phConfirm">
    <w:name w:val="ph_Confirm"/>
    <w:basedOn w:val="phNormal"/>
    <w:next w:val="phNormal"/>
    <w:pPr>
      <w:ind w:left="567" w:firstLine="709"/>
      <w:jc w:val="left"/>
    </w:pPr>
    <w:rPr>
      <w:b/>
      <w:caps/>
    </w:rPr>
  </w:style>
  <w:style w:type="paragraph" w:styleId="a3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paragraph" w:styleId="a4">
    <w:name w:val="header"/>
    <w:basedOn w:val="a"/>
    <w:semiHidden/>
    <w:pPr>
      <w:tabs>
        <w:tab w:val="center" w:pos="4677"/>
        <w:tab w:val="right" w:pos="9355"/>
      </w:tabs>
    </w:pPr>
  </w:style>
  <w:style w:type="character" w:styleId="a5">
    <w:name w:val="Hyperlink"/>
    <w:uiPriority w:val="99"/>
    <w:rPr>
      <w:color w:val="0000FF"/>
      <w:u w:val="single"/>
    </w:rPr>
  </w:style>
  <w:style w:type="paragraph" w:styleId="10">
    <w:name w:val="toc 1"/>
    <w:basedOn w:val="a"/>
    <w:next w:val="a"/>
    <w:autoRedefine/>
    <w:uiPriority w:val="39"/>
    <w:rsid w:val="00675586"/>
    <w:pPr>
      <w:tabs>
        <w:tab w:val="left" w:pos="480"/>
        <w:tab w:val="right" w:pos="9360"/>
      </w:tabs>
      <w:spacing w:line="312" w:lineRule="auto"/>
    </w:pPr>
  </w:style>
  <w:style w:type="paragraph" w:styleId="20">
    <w:name w:val="toc 2"/>
    <w:basedOn w:val="a"/>
    <w:next w:val="a"/>
    <w:autoRedefine/>
    <w:uiPriority w:val="39"/>
    <w:rsid w:val="00675586"/>
    <w:pPr>
      <w:tabs>
        <w:tab w:val="left" w:pos="851"/>
        <w:tab w:val="right" w:pos="9360"/>
      </w:tabs>
      <w:spacing w:line="360" w:lineRule="auto"/>
      <w:ind w:left="240"/>
    </w:pPr>
  </w:style>
  <w:style w:type="paragraph" w:styleId="30">
    <w:name w:val="toc 3"/>
    <w:basedOn w:val="a"/>
    <w:next w:val="a"/>
    <w:autoRedefine/>
    <w:uiPriority w:val="39"/>
    <w:rsid w:val="00EA44E2"/>
    <w:pPr>
      <w:tabs>
        <w:tab w:val="left" w:pos="1276"/>
        <w:tab w:val="right" w:leader="dot" w:pos="9360"/>
      </w:tabs>
      <w:spacing w:line="312" w:lineRule="auto"/>
      <w:ind w:left="567"/>
    </w:pPr>
    <w:rPr>
      <w:b/>
      <w:sz w:val="28"/>
      <w:szCs w:val="28"/>
    </w:rPr>
  </w:style>
  <w:style w:type="paragraph" w:customStyle="1" w:styleId="phTitle">
    <w:name w:val="ph_Title"/>
    <w:basedOn w:val="phNormal"/>
    <w:next w:val="phNormal"/>
    <w:autoRedefine/>
    <w:pPr>
      <w:ind w:firstLine="0"/>
      <w:jc w:val="center"/>
      <w:outlineLvl w:val="0"/>
    </w:pPr>
    <w:rPr>
      <w:b/>
      <w:bCs/>
      <w:caps/>
      <w:sz w:val="28"/>
      <w:szCs w:val="28"/>
    </w:rPr>
  </w:style>
  <w:style w:type="paragraph" w:styleId="a6">
    <w:name w:val="footer"/>
    <w:basedOn w:val="a"/>
    <w:semiHidden/>
    <w:pPr>
      <w:tabs>
        <w:tab w:val="center" w:pos="4677"/>
        <w:tab w:val="right" w:pos="9355"/>
      </w:tabs>
    </w:pPr>
  </w:style>
  <w:style w:type="paragraph" w:customStyle="1" w:styleId="phTitle2">
    <w:name w:val="ph_Title2"/>
    <w:basedOn w:val="phNormal"/>
    <w:pPr>
      <w:ind w:left="567" w:firstLine="709"/>
    </w:pPr>
  </w:style>
  <w:style w:type="paragraph" w:customStyle="1" w:styleId="phSubtitle">
    <w:name w:val="ph_Subtitle"/>
    <w:basedOn w:val="phNormal"/>
    <w:next w:val="phNormal"/>
    <w:autoRedefine/>
    <w:pPr>
      <w:ind w:firstLine="0"/>
      <w:jc w:val="center"/>
    </w:pPr>
    <w:rPr>
      <w:rFonts w:ascii="Constantia" w:hAnsi="Constantia"/>
      <w:b/>
      <w:sz w:val="28"/>
      <w:szCs w:val="28"/>
    </w:rPr>
  </w:style>
  <w:style w:type="paragraph" w:customStyle="1" w:styleId="phContent">
    <w:name w:val="ph_Content"/>
    <w:basedOn w:val="a"/>
    <w:pPr>
      <w:pageBreakBefore/>
      <w:jc w:val="center"/>
    </w:pPr>
    <w:rPr>
      <w:b/>
      <w:caps/>
      <w:sz w:val="28"/>
      <w:szCs w:val="28"/>
    </w:rPr>
  </w:style>
  <w:style w:type="character" w:styleId="a7">
    <w:name w:val="page number"/>
    <w:basedOn w:val="a0"/>
    <w:semiHidden/>
  </w:style>
  <w:style w:type="paragraph" w:customStyle="1" w:styleId="phComment">
    <w:name w:val="ph_Comment"/>
    <w:basedOn w:val="phNormal"/>
    <w:rPr>
      <w:color w:val="0000FF"/>
    </w:rPr>
  </w:style>
  <w:style w:type="paragraph" w:customStyle="1" w:styleId="phGraph">
    <w:name w:val="ph_Graph"/>
    <w:basedOn w:val="phNormal"/>
    <w:next w:val="phNormal"/>
    <w:pPr>
      <w:keepNext/>
      <w:ind w:firstLine="0"/>
      <w:jc w:val="center"/>
    </w:pPr>
  </w:style>
  <w:style w:type="paragraph" w:customStyle="1" w:styleId="phPictureText">
    <w:name w:val="ph_PictureText"/>
    <w:basedOn w:val="phNormal"/>
    <w:next w:val="phNormal"/>
    <w:pPr>
      <w:ind w:firstLine="0"/>
      <w:jc w:val="center"/>
    </w:pPr>
    <w:rPr>
      <w:b/>
      <w:lang w:val="en-US"/>
    </w:rPr>
  </w:style>
  <w:style w:type="character" w:customStyle="1" w:styleId="phPictureText0">
    <w:name w:val="ph_PictureText Знак"/>
    <w:rPr>
      <w:b/>
      <w:sz w:val="24"/>
      <w:szCs w:val="24"/>
      <w:lang w:val="en-US" w:eastAsia="ru-RU" w:bidi="ar-SA"/>
    </w:rPr>
  </w:style>
  <w:style w:type="paragraph" w:customStyle="1" w:styleId="phTable">
    <w:name w:val="ph_Table"/>
    <w:basedOn w:val="phNormal"/>
    <w:next w:val="phNormal"/>
    <w:pPr>
      <w:keepNext/>
      <w:ind w:firstLine="0"/>
    </w:pPr>
    <w:rPr>
      <w:b/>
      <w:lang w:val="en-US"/>
    </w:rPr>
  </w:style>
  <w:style w:type="paragraph" w:customStyle="1" w:styleId="phTableBig">
    <w:name w:val="ph_TableBig"/>
    <w:basedOn w:val="phTable"/>
    <w:next w:val="phNormal"/>
    <w:pPr>
      <w:jc w:val="right"/>
    </w:pPr>
  </w:style>
  <w:style w:type="paragraph" w:customStyle="1" w:styleId="phTitleTable">
    <w:name w:val="ph_TitleTable"/>
    <w:basedOn w:val="phTable"/>
    <w:next w:val="phNormal"/>
    <w:pPr>
      <w:spacing w:before="120" w:after="120"/>
      <w:jc w:val="center"/>
    </w:pPr>
    <w:rPr>
      <w:lang w:val="ru-RU"/>
    </w:rPr>
  </w:style>
  <w:style w:type="paragraph" w:customStyle="1" w:styleId="phTableText">
    <w:name w:val="ph_TableText"/>
    <w:basedOn w:val="phNormal"/>
    <w:pPr>
      <w:spacing w:before="120" w:after="120" w:line="240" w:lineRule="auto"/>
      <w:ind w:firstLine="0"/>
      <w:jc w:val="left"/>
    </w:pPr>
  </w:style>
  <w:style w:type="paragraph" w:customStyle="1" w:styleId="phList">
    <w:name w:val="ph_List"/>
    <w:basedOn w:val="phNormal"/>
    <w:pPr>
      <w:tabs>
        <w:tab w:val="num" w:pos="1620"/>
      </w:tabs>
      <w:ind w:left="1620" w:hanging="769"/>
    </w:pPr>
    <w:rPr>
      <w:lang w:val="en-US"/>
    </w:rPr>
  </w:style>
  <w:style w:type="paragraph" w:customStyle="1" w:styleId="phList2">
    <w:name w:val="ph_List2"/>
    <w:basedOn w:val="phNormal"/>
    <w:pPr>
      <w:tabs>
        <w:tab w:val="num" w:pos="1571"/>
      </w:tabs>
      <w:ind w:left="1571" w:hanging="360"/>
    </w:pPr>
  </w:style>
  <w:style w:type="paragraph" w:customStyle="1" w:styleId="phPodzagolovok">
    <w:name w:val="ph_Podzagolovok"/>
    <w:basedOn w:val="1"/>
    <w:next w:val="phNormal"/>
    <w:pPr>
      <w:numPr>
        <w:numId w:val="0"/>
      </w:numPr>
      <w:ind w:left="851"/>
    </w:pPr>
  </w:style>
  <w:style w:type="paragraph" w:customStyle="1" w:styleId="phAddition">
    <w:name w:val="ph_Addition"/>
    <w:basedOn w:val="1"/>
    <w:next w:val="phAddition2"/>
    <w:autoRedefine/>
    <w:pPr>
      <w:numPr>
        <w:numId w:val="0"/>
      </w:numPr>
      <w:jc w:val="center"/>
    </w:pPr>
  </w:style>
  <w:style w:type="paragraph" w:customStyle="1" w:styleId="phAddition2">
    <w:name w:val="ph_Addition2"/>
    <w:basedOn w:val="phNormal"/>
    <w:next w:val="phAdditionTitle"/>
    <w:pPr>
      <w:ind w:firstLine="0"/>
      <w:jc w:val="center"/>
    </w:pPr>
  </w:style>
  <w:style w:type="paragraph" w:customStyle="1" w:styleId="phAdditionTitle">
    <w:name w:val="ph_AdditionTitle"/>
    <w:basedOn w:val="phNormal"/>
    <w:next w:val="phNormal"/>
    <w:pPr>
      <w:ind w:firstLine="0"/>
      <w:jc w:val="center"/>
    </w:pPr>
    <w:rPr>
      <w:b/>
      <w:sz w:val="28"/>
      <w:szCs w:val="28"/>
    </w:rPr>
  </w:style>
  <w:style w:type="paragraph" w:customStyle="1" w:styleId="phPrim">
    <w:name w:val="ph_Prim"/>
    <w:basedOn w:val="phNormal"/>
    <w:next w:val="phNormal"/>
    <w:rPr>
      <w:b/>
      <w:i/>
    </w:rPr>
  </w:style>
  <w:style w:type="character" w:customStyle="1" w:styleId="phPrim0">
    <w:name w:val="ph_Prim Знак"/>
    <w:rPr>
      <w:b/>
      <w:i/>
      <w:sz w:val="24"/>
      <w:szCs w:val="24"/>
      <w:lang w:val="ru-RU" w:eastAsia="ru-RU" w:bidi="ar-SA"/>
    </w:rPr>
  </w:style>
  <w:style w:type="paragraph" w:customStyle="1" w:styleId="phDate">
    <w:name w:val="ph_Date"/>
    <w:basedOn w:val="phNormal"/>
    <w:next w:val="phNormal"/>
    <w:autoRedefine/>
    <w:pPr>
      <w:ind w:firstLine="0"/>
      <w:jc w:val="center"/>
    </w:pPr>
  </w:style>
  <w:style w:type="paragraph" w:styleId="40">
    <w:name w:val="toc 4"/>
    <w:basedOn w:val="a"/>
    <w:next w:val="a"/>
    <w:autoRedefine/>
    <w:semiHidden/>
    <w:pPr>
      <w:ind w:left="851"/>
    </w:pPr>
  </w:style>
  <w:style w:type="paragraph" w:styleId="a8">
    <w:name w:val="Normal (Web)"/>
    <w:basedOn w:val="a"/>
    <w:semiHidden/>
    <w:pPr>
      <w:spacing w:before="100" w:beforeAutospacing="1" w:after="100" w:afterAutospacing="1"/>
    </w:pPr>
  </w:style>
  <w:style w:type="paragraph" w:customStyle="1" w:styleId="phAdditionPart">
    <w:name w:val="ph_AdditionPart"/>
    <w:basedOn w:val="phNormal"/>
    <w:next w:val="phNormal"/>
    <w:rPr>
      <w:b/>
    </w:rPr>
  </w:style>
  <w:style w:type="paragraph" w:customStyle="1" w:styleId="phBullet">
    <w:name w:val="ph_Bullet"/>
    <w:basedOn w:val="phNormal"/>
    <w:pPr>
      <w:tabs>
        <w:tab w:val="num" w:pos="1571"/>
      </w:tabs>
      <w:ind w:left="1571" w:hanging="358"/>
    </w:pPr>
  </w:style>
  <w:style w:type="character" w:customStyle="1" w:styleId="phBullet0">
    <w:name w:val="ph_Bullet Знак"/>
    <w:rPr>
      <w:sz w:val="24"/>
      <w:szCs w:val="24"/>
      <w:lang w:val="ru-RU" w:eastAsia="ru-RU" w:bidi="ar-SA"/>
    </w:rPr>
  </w:style>
  <w:style w:type="paragraph" w:customStyle="1" w:styleId="phTableText2">
    <w:name w:val="ph_TableText2"/>
    <w:basedOn w:val="phTableText"/>
    <w:pPr>
      <w:spacing w:line="360" w:lineRule="auto"/>
    </w:pPr>
  </w:style>
  <w:style w:type="paragraph" w:customStyle="1" w:styleId="phNormal1">
    <w:name w:val="ph_Normal"/>
    <w:basedOn w:val="a"/>
    <w:pPr>
      <w:spacing w:line="360" w:lineRule="auto"/>
      <w:ind w:firstLine="851"/>
      <w:jc w:val="both"/>
    </w:pPr>
  </w:style>
  <w:style w:type="character" w:customStyle="1" w:styleId="phNormal2">
    <w:name w:val="ph_Normal Знак"/>
    <w:rPr>
      <w:sz w:val="24"/>
      <w:szCs w:val="24"/>
      <w:lang w:val="ru-RU" w:eastAsia="ru-RU" w:bidi="ar-SA"/>
    </w:rPr>
  </w:style>
  <w:style w:type="paragraph" w:customStyle="1" w:styleId="USPWPBullet">
    <w:name w:val="USP: WP Bullet"/>
    <w:basedOn w:val="a"/>
    <w:next w:val="a"/>
    <w:pPr>
      <w:tabs>
        <w:tab w:val="num" w:pos="1429"/>
      </w:tabs>
      <w:ind w:left="1429" w:hanging="360"/>
      <w:jc w:val="both"/>
    </w:pPr>
    <w:rPr>
      <w:rFonts w:ascii="Verdana" w:hAnsi="Verdana" w:cs="Arial"/>
      <w:sz w:val="20"/>
      <w:szCs w:val="20"/>
      <w:lang w:val="en-US"/>
    </w:rPr>
  </w:style>
  <w:style w:type="paragraph" w:styleId="a9">
    <w:name w:val="caption"/>
    <w:basedOn w:val="a"/>
    <w:next w:val="a"/>
    <w:qFormat/>
    <w:pPr>
      <w:jc w:val="center"/>
    </w:pPr>
    <w:rPr>
      <w:sz w:val="22"/>
      <w:szCs w:val="20"/>
    </w:rPr>
  </w:style>
  <w:style w:type="character" w:styleId="aa">
    <w:name w:val="annotation reference"/>
    <w:semiHidden/>
    <w:rPr>
      <w:sz w:val="16"/>
      <w:szCs w:val="16"/>
    </w:rPr>
  </w:style>
  <w:style w:type="paragraph" w:styleId="ab">
    <w:name w:val="annotation text"/>
    <w:basedOn w:val="a"/>
    <w:semiHidden/>
    <w:rPr>
      <w:sz w:val="20"/>
      <w:szCs w:val="20"/>
    </w:rPr>
  </w:style>
  <w:style w:type="paragraph" w:styleId="ac">
    <w:name w:val="annotation subject"/>
    <w:basedOn w:val="ab"/>
    <w:next w:val="ab"/>
    <w:semiHidden/>
    <w:rPr>
      <w:b/>
      <w:bCs/>
    </w:rPr>
  </w:style>
  <w:style w:type="paragraph" w:styleId="ad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PphP">
    <w:name w:val="Pph_P"/>
    <w:basedOn w:val="a9"/>
  </w:style>
  <w:style w:type="paragraph" w:customStyle="1" w:styleId="phP">
    <w:name w:val="ph)P"/>
    <w:basedOn w:val="a9"/>
  </w:style>
  <w:style w:type="paragraph" w:customStyle="1" w:styleId="ae">
    <w:name w:val="Табличка"/>
    <w:basedOn w:val="a"/>
    <w:pPr>
      <w:autoSpaceDE w:val="0"/>
      <w:autoSpaceDN w:val="0"/>
      <w:adjustRightInd w:val="0"/>
      <w:spacing w:before="1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pPr>
      <w:ind w:left="960"/>
    </w:pPr>
  </w:style>
  <w:style w:type="paragraph" w:styleId="60">
    <w:name w:val="toc 6"/>
    <w:basedOn w:val="a"/>
    <w:next w:val="a"/>
    <w:autoRedefine/>
    <w:semiHidden/>
    <w:pPr>
      <w:ind w:left="1200"/>
    </w:pPr>
  </w:style>
  <w:style w:type="paragraph" w:styleId="70">
    <w:name w:val="toc 7"/>
    <w:basedOn w:val="a"/>
    <w:next w:val="a"/>
    <w:autoRedefine/>
    <w:semiHidden/>
    <w:pPr>
      <w:ind w:left="1440"/>
    </w:pPr>
  </w:style>
  <w:style w:type="paragraph" w:styleId="80">
    <w:name w:val="toc 8"/>
    <w:basedOn w:val="a"/>
    <w:next w:val="a"/>
    <w:autoRedefine/>
    <w:semiHidden/>
    <w:pPr>
      <w:ind w:left="1680"/>
    </w:pPr>
  </w:style>
  <w:style w:type="paragraph" w:styleId="90">
    <w:name w:val="toc 9"/>
    <w:basedOn w:val="a"/>
    <w:next w:val="a"/>
    <w:autoRedefine/>
    <w:semiHidden/>
    <w:pPr>
      <w:ind w:left="1920"/>
    </w:pPr>
  </w:style>
  <w:style w:type="character" w:styleId="af">
    <w:name w:val="FollowedHyperlink"/>
    <w:semiHidden/>
    <w:rPr>
      <w:color w:val="800080"/>
      <w:u w:val="single"/>
    </w:rPr>
  </w:style>
  <w:style w:type="paragraph" w:customStyle="1" w:styleId="af0">
    <w:name w:val="Заголовок таблицы"/>
    <w:basedOn w:val="a"/>
    <w:next w:val="a"/>
    <w:autoRedefine/>
    <w:pPr>
      <w:shd w:val="clear" w:color="auto" w:fill="E0E0E0"/>
      <w:spacing w:before="120"/>
      <w:jc w:val="center"/>
    </w:pPr>
    <w:rPr>
      <w:b/>
      <w:bCs/>
      <w:szCs w:val="20"/>
    </w:rPr>
  </w:style>
  <w:style w:type="paragraph" w:customStyle="1" w:styleId="0">
    <w:name w:val="Обычный + Перед:  0 пт"/>
    <w:basedOn w:val="a"/>
    <w:pPr>
      <w:numPr>
        <w:numId w:val="2"/>
      </w:numPr>
      <w:spacing w:before="120"/>
      <w:jc w:val="both"/>
    </w:pPr>
  </w:style>
  <w:style w:type="character" w:customStyle="1" w:styleId="phNormal10">
    <w:name w:val="ph_Normal Знак Знак1"/>
    <w:rPr>
      <w:sz w:val="24"/>
      <w:szCs w:val="24"/>
      <w:lang w:val="ru-RU" w:eastAsia="ru-RU" w:bidi="ar-SA"/>
    </w:rPr>
  </w:style>
  <w:style w:type="paragraph" w:customStyle="1" w:styleId="phPictureText00">
    <w:name w:val="ph_PictureText + Слева:  0"/>
    <w:aliases w:val="63 см,Междустр.интервал:  одинарный,маркированный,Symbol (Symbol),Слева:  0,Выступ:  0"/>
    <w:basedOn w:val="a"/>
    <w:pPr>
      <w:spacing w:before="120"/>
      <w:jc w:val="center"/>
    </w:pPr>
    <w:rPr>
      <w:b/>
    </w:rPr>
  </w:style>
  <w:style w:type="character" w:customStyle="1" w:styleId="phTitle20">
    <w:name w:val="ph_Title2 Знак"/>
    <w:rPr>
      <w:sz w:val="24"/>
      <w:szCs w:val="24"/>
      <w:lang w:val="ru-RU" w:eastAsia="ru-RU" w:bidi="ar-SA"/>
    </w:rPr>
  </w:style>
  <w:style w:type="character" w:customStyle="1" w:styleId="phNormal11">
    <w:name w:val="ph_Normal Знак1"/>
    <w:rPr>
      <w:sz w:val="24"/>
      <w:szCs w:val="24"/>
      <w:lang w:val="ru-RU" w:eastAsia="ru-RU" w:bidi="ar-SA"/>
    </w:rPr>
  </w:style>
  <w:style w:type="paragraph" w:customStyle="1" w:styleId="CharChar1">
    <w:name w:val="Char Char1 Знак Знак Знак Знак Знак Знак Знак Знак"/>
    <w:basedOn w:val="a"/>
    <w:pPr>
      <w:spacing w:after="160" w:line="240" w:lineRule="exact"/>
    </w:pPr>
  </w:style>
  <w:style w:type="paragraph" w:customStyle="1" w:styleId="01">
    <w:name w:val="Формат_01"/>
    <w:basedOn w:val="af1"/>
    <w:pPr>
      <w:keepLines/>
      <w:numPr>
        <w:numId w:val="3"/>
      </w:numPr>
      <w:spacing w:before="120"/>
      <w:jc w:val="both"/>
    </w:pPr>
  </w:style>
  <w:style w:type="paragraph" w:styleId="af1">
    <w:name w:val="Body Text Indent"/>
    <w:basedOn w:val="a"/>
    <w:semiHidden/>
    <w:pPr>
      <w:spacing w:after="120"/>
      <w:ind w:left="283"/>
    </w:pPr>
  </w:style>
  <w:style w:type="character" w:customStyle="1" w:styleId="11">
    <w:name w:val="Оглавление 1 Знак"/>
    <w:rPr>
      <w:sz w:val="24"/>
      <w:szCs w:val="24"/>
    </w:rPr>
  </w:style>
  <w:style w:type="paragraph" w:customStyle="1" w:styleId="StyleJustifiedFirstline096cm">
    <w:name w:val="Style Justified First line:  096 cm"/>
    <w:basedOn w:val="a"/>
    <w:pPr>
      <w:spacing w:line="360" w:lineRule="auto"/>
      <w:ind w:firstLine="851"/>
      <w:jc w:val="both"/>
    </w:pPr>
    <w:rPr>
      <w:szCs w:val="20"/>
    </w:rPr>
  </w:style>
  <w:style w:type="paragraph" w:customStyle="1" w:styleId="Main">
    <w:name w:val="Main Знак"/>
    <w:basedOn w:val="a"/>
    <w:pPr>
      <w:spacing w:before="120"/>
      <w:jc w:val="both"/>
    </w:pPr>
    <w:rPr>
      <w:rFonts w:ascii="Arial" w:hAnsi="Arial" w:cs="Arial"/>
      <w:lang w:eastAsia="en-US"/>
    </w:rPr>
  </w:style>
  <w:style w:type="paragraph" w:customStyle="1" w:styleId="Marker2">
    <w:name w:val="Marker2"/>
    <w:basedOn w:val="Marker"/>
    <w:pPr>
      <w:numPr>
        <w:numId w:val="4"/>
      </w:numPr>
    </w:pPr>
  </w:style>
  <w:style w:type="paragraph" w:customStyle="1" w:styleId="Marker">
    <w:name w:val="Marker"/>
    <w:basedOn w:val="Main"/>
    <w:pPr>
      <w:numPr>
        <w:numId w:val="6"/>
      </w:numPr>
      <w:spacing w:before="60"/>
    </w:pPr>
  </w:style>
  <w:style w:type="paragraph" w:customStyle="1" w:styleId="Note">
    <w:name w:val="Note"/>
    <w:basedOn w:val="Main"/>
    <w:pPr>
      <w:pBdr>
        <w:top w:val="single" w:sz="12" w:space="3" w:color="auto"/>
        <w:bottom w:val="single" w:sz="12" w:space="3" w:color="auto"/>
      </w:pBdr>
      <w:spacing w:before="480"/>
    </w:pPr>
    <w:rPr>
      <w:b/>
      <w:bCs/>
      <w:i/>
      <w:iCs/>
    </w:rPr>
  </w:style>
  <w:style w:type="character" w:customStyle="1" w:styleId="FilePath">
    <w:name w:val="File Path"/>
    <w:rPr>
      <w:rFonts w:ascii="Arial Narrow" w:hAnsi="Arial Narrow"/>
      <w:sz w:val="22"/>
      <w:bdr w:val="none" w:sz="0" w:space="0" w:color="auto"/>
      <w:shd w:val="clear" w:color="auto" w:fill="E6E6E6"/>
    </w:rPr>
  </w:style>
  <w:style w:type="paragraph" w:customStyle="1" w:styleId="Tabletext">
    <w:name w:val="Table text"/>
    <w:basedOn w:val="a"/>
    <w:pPr>
      <w:spacing w:before="60" w:after="60"/>
      <w:jc w:val="center"/>
    </w:pPr>
    <w:rPr>
      <w:szCs w:val="20"/>
      <w:lang w:val="en-US" w:eastAsia="en-US"/>
    </w:rPr>
  </w:style>
  <w:style w:type="paragraph" w:customStyle="1" w:styleId="TableHeading">
    <w:name w:val="Table Heading"/>
    <w:basedOn w:val="Main"/>
    <w:next w:val="a"/>
    <w:pPr>
      <w:spacing w:after="120"/>
      <w:jc w:val="center"/>
    </w:pPr>
    <w:rPr>
      <w:b/>
    </w:rPr>
  </w:style>
  <w:style w:type="paragraph" w:customStyle="1" w:styleId="Number">
    <w:name w:val="Number"/>
    <w:basedOn w:val="Main"/>
    <w:pPr>
      <w:numPr>
        <w:numId w:val="5"/>
      </w:numPr>
      <w:spacing w:before="60"/>
    </w:pPr>
  </w:style>
  <w:style w:type="paragraph" w:customStyle="1" w:styleId="TableName">
    <w:name w:val="Table Name"/>
    <w:basedOn w:val="a"/>
    <w:rPr>
      <w:rFonts w:ascii="Arial" w:hAnsi="Arial" w:cs="Arial"/>
      <w:b/>
      <w:lang w:eastAsia="en-US"/>
    </w:rPr>
  </w:style>
  <w:style w:type="paragraph" w:customStyle="1" w:styleId="Table">
    <w:name w:val="Table"/>
    <w:basedOn w:val="Main"/>
    <w:pPr>
      <w:spacing w:before="60"/>
    </w:pPr>
    <w:rPr>
      <w:sz w:val="20"/>
    </w:rPr>
  </w:style>
  <w:style w:type="paragraph" w:customStyle="1" w:styleId="Picture">
    <w:name w:val="Picture"/>
    <w:basedOn w:val="Main"/>
    <w:autoRedefine/>
    <w:pPr>
      <w:keepNext/>
      <w:spacing w:before="60"/>
      <w:jc w:val="center"/>
    </w:pPr>
    <w:rPr>
      <w:sz w:val="2"/>
    </w:rPr>
  </w:style>
  <w:style w:type="paragraph" w:customStyle="1" w:styleId="MERT">
    <w:name w:val="MERT"/>
    <w:basedOn w:val="a"/>
    <w:pPr>
      <w:jc w:val="center"/>
    </w:pPr>
    <w:rPr>
      <w:rFonts w:ascii="Arial" w:hAnsi="Arial" w:cs="Arial"/>
      <w:b/>
      <w:sz w:val="28"/>
      <w:szCs w:val="28"/>
      <w:lang w:eastAsia="en-US"/>
    </w:rPr>
  </w:style>
  <w:style w:type="paragraph" w:customStyle="1" w:styleId="Name">
    <w:name w:val="Name"/>
    <w:basedOn w:val="a"/>
    <w:rPr>
      <w:rFonts w:ascii="Arial" w:hAnsi="Arial" w:cs="Arial"/>
      <w:b/>
      <w:sz w:val="48"/>
      <w:szCs w:val="48"/>
      <w:lang w:eastAsia="en-US"/>
    </w:rPr>
  </w:style>
  <w:style w:type="paragraph" w:customStyle="1" w:styleId="PictureNote">
    <w:name w:val="Picture Note"/>
    <w:basedOn w:val="Main"/>
    <w:next w:val="Main"/>
    <w:autoRedefine/>
    <w:pPr>
      <w:jc w:val="center"/>
    </w:pPr>
    <w:rPr>
      <w:b/>
      <w:sz w:val="20"/>
    </w:rPr>
  </w:style>
  <w:style w:type="paragraph" w:customStyle="1" w:styleId="SubName">
    <w:name w:val="SubName"/>
    <w:basedOn w:val="a"/>
    <w:rPr>
      <w:rFonts w:ascii="Arial" w:hAnsi="Arial" w:cs="Arial"/>
      <w:b/>
      <w:sz w:val="48"/>
      <w:szCs w:val="48"/>
      <w:lang w:eastAsia="en-US"/>
    </w:rPr>
  </w:style>
  <w:style w:type="paragraph" w:customStyle="1" w:styleId="TableText0">
    <w:name w:val="Table Text"/>
    <w:basedOn w:val="a"/>
    <w:pPr>
      <w:spacing w:before="60"/>
      <w:jc w:val="both"/>
    </w:pPr>
    <w:rPr>
      <w:rFonts w:ascii="Arial" w:hAnsi="Arial" w:cs="Arial"/>
      <w:sz w:val="20"/>
      <w:szCs w:val="20"/>
      <w:lang w:eastAsia="en-US"/>
    </w:rPr>
  </w:style>
  <w:style w:type="paragraph" w:customStyle="1" w:styleId="Year">
    <w:name w:val="Year"/>
    <w:basedOn w:val="a"/>
    <w:pPr>
      <w:jc w:val="center"/>
    </w:pPr>
    <w:rPr>
      <w:rFonts w:ascii="Arial" w:hAnsi="Arial" w:cs="Arial"/>
      <w:b/>
      <w:sz w:val="28"/>
      <w:szCs w:val="28"/>
      <w:lang w:eastAsia="en-US"/>
    </w:rPr>
  </w:style>
  <w:style w:type="paragraph" w:customStyle="1" w:styleId="21">
    <w:name w:val="Верхний колонтитул2"/>
    <w:basedOn w:val="a4"/>
    <w:pPr>
      <w:tabs>
        <w:tab w:val="clear" w:pos="4677"/>
        <w:tab w:val="clear" w:pos="9355"/>
        <w:tab w:val="center" w:pos="4844"/>
        <w:tab w:val="right" w:pos="9689"/>
      </w:tabs>
    </w:pPr>
    <w:rPr>
      <w:b/>
      <w:lang w:val="en-US" w:eastAsia="en-US"/>
    </w:rPr>
  </w:style>
  <w:style w:type="paragraph" w:customStyle="1" w:styleId="Headline1">
    <w:name w:val="Headline1"/>
    <w:basedOn w:val="21"/>
    <w:pPr>
      <w:jc w:val="right"/>
    </w:pPr>
    <w:rPr>
      <w:rFonts w:ascii="Arial" w:hAnsi="Arial" w:cs="Arial"/>
      <w:color w:val="808080"/>
    </w:rPr>
  </w:style>
  <w:style w:type="paragraph" w:customStyle="1" w:styleId="Headline2">
    <w:name w:val="Headline2"/>
    <w:basedOn w:val="a4"/>
    <w:pPr>
      <w:tabs>
        <w:tab w:val="clear" w:pos="4677"/>
        <w:tab w:val="clear" w:pos="9355"/>
        <w:tab w:val="center" w:pos="4844"/>
        <w:tab w:val="right" w:pos="9689"/>
      </w:tabs>
      <w:jc w:val="right"/>
    </w:pPr>
    <w:rPr>
      <w:rFonts w:ascii="Arial" w:hAnsi="Arial" w:cs="Arial"/>
      <w:color w:val="808080"/>
      <w:sz w:val="16"/>
      <w:lang w:val="en-US" w:eastAsia="en-US"/>
    </w:rPr>
  </w:style>
  <w:style w:type="character" w:customStyle="1" w:styleId="Path">
    <w:name w:val="Path"/>
    <w:rPr>
      <w:rFonts w:ascii="Arial Narrow" w:hAnsi="Arial Narrow"/>
      <w:sz w:val="22"/>
      <w:bdr w:val="none" w:sz="0" w:space="0" w:color="auto"/>
      <w:shd w:val="clear" w:color="auto" w:fill="E6E6E6"/>
    </w:rPr>
  </w:style>
  <w:style w:type="character" w:customStyle="1" w:styleId="phNormal3">
    <w:name w:val="ph_Normal Знак Знак Знак Знак"/>
    <w:rPr>
      <w:sz w:val="24"/>
      <w:szCs w:val="24"/>
      <w:lang w:val="ru-RU" w:eastAsia="ru-RU" w:bidi="ar-SA"/>
    </w:rPr>
  </w:style>
  <w:style w:type="paragraph" w:customStyle="1" w:styleId="just">
    <w:name w:val="just"/>
    <w:basedOn w:val="a"/>
    <w:pPr>
      <w:spacing w:before="100" w:beforeAutospacing="1" w:after="100" w:afterAutospacing="1"/>
      <w:jc w:val="both"/>
    </w:pPr>
    <w:rPr>
      <w:rFonts w:ascii="Tahoma" w:hAnsi="Tahoma" w:cs="Tahoma"/>
      <w:sz w:val="16"/>
      <w:szCs w:val="16"/>
    </w:rPr>
  </w:style>
  <w:style w:type="paragraph" w:customStyle="1" w:styleId="help">
    <w:name w:val="help"/>
    <w:basedOn w:val="a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styleId="z-">
    <w:name w:val="HTML Top of Form"/>
    <w:basedOn w:val="a"/>
    <w:next w:val="a"/>
    <w:hidden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0">
    <w:name w:val="HTML Bottom of Form"/>
    <w:basedOn w:val="a"/>
    <w:next w:val="a"/>
    <w:hidden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Main0">
    <w:name w:val="Main Знак Знак"/>
    <w:rPr>
      <w:rFonts w:ascii="Arial" w:hAnsi="Arial" w:cs="Arial"/>
      <w:sz w:val="24"/>
      <w:szCs w:val="24"/>
      <w:lang w:val="ru-RU" w:eastAsia="en-US" w:bidi="ar-SA"/>
    </w:rPr>
  </w:style>
  <w:style w:type="character" w:customStyle="1" w:styleId="PictureNote0">
    <w:name w:val="Picture Note Знак"/>
    <w:rPr>
      <w:rFonts w:ascii="Arial" w:hAnsi="Arial" w:cs="Arial"/>
      <w:b/>
      <w:szCs w:val="24"/>
      <w:lang w:val="ru-RU" w:eastAsia="en-US" w:bidi="ar-SA"/>
    </w:rPr>
  </w:style>
  <w:style w:type="paragraph" w:customStyle="1" w:styleId="af2">
    <w:name w:val="Текст таблицы"/>
    <w:basedOn w:val="a"/>
    <w:pPr>
      <w:spacing w:before="60" w:after="60" w:line="360" w:lineRule="auto"/>
    </w:pPr>
    <w:rPr>
      <w:sz w:val="28"/>
      <w:szCs w:val="28"/>
    </w:rPr>
  </w:style>
  <w:style w:type="paragraph" w:customStyle="1" w:styleId="Main1">
    <w:name w:val="Main"/>
    <w:basedOn w:val="a"/>
    <w:pPr>
      <w:spacing w:before="120"/>
      <w:jc w:val="both"/>
    </w:pPr>
    <w:rPr>
      <w:rFonts w:ascii="Arial" w:hAnsi="Arial" w:cs="Arial"/>
      <w:lang w:eastAsia="en-US"/>
    </w:rPr>
  </w:style>
  <w:style w:type="paragraph" w:customStyle="1" w:styleId="Main2">
    <w:name w:val="Main Знак Знак Знак Знак Знак Знак"/>
    <w:basedOn w:val="a"/>
    <w:pPr>
      <w:spacing w:before="120"/>
      <w:jc w:val="both"/>
    </w:pPr>
    <w:rPr>
      <w:rFonts w:ascii="Arial" w:hAnsi="Arial" w:cs="Arial"/>
      <w:lang w:eastAsia="en-US"/>
    </w:rPr>
  </w:style>
  <w:style w:type="character" w:customStyle="1" w:styleId="Main3">
    <w:name w:val="Main Знак Знак Знак Знак Знак Знак Знак"/>
    <w:rPr>
      <w:rFonts w:ascii="Arial" w:hAnsi="Arial" w:cs="Arial"/>
      <w:sz w:val="24"/>
      <w:szCs w:val="24"/>
      <w:lang w:val="ru-RU" w:eastAsia="en-US" w:bidi="ar-SA"/>
    </w:rPr>
  </w:style>
  <w:style w:type="character" w:styleId="HTML">
    <w:name w:val="HTML Acronym"/>
    <w:basedOn w:val="a0"/>
    <w:semiHidden/>
  </w:style>
  <w:style w:type="paragraph" w:customStyle="1" w:styleId="PictureNote1">
    <w:name w:val="Picture Note Знак Знак Знак Знак"/>
    <w:basedOn w:val="Main2"/>
    <w:next w:val="Main2"/>
    <w:pPr>
      <w:jc w:val="center"/>
    </w:pPr>
    <w:rPr>
      <w:b/>
      <w:sz w:val="20"/>
    </w:rPr>
  </w:style>
  <w:style w:type="character" w:customStyle="1" w:styleId="PictureNote2">
    <w:name w:val="Picture Note Знак Знак Знак Знак Знак"/>
    <w:rPr>
      <w:rFonts w:ascii="Arial" w:hAnsi="Arial" w:cs="Arial"/>
      <w:b/>
      <w:szCs w:val="24"/>
      <w:lang w:val="ru-RU" w:eastAsia="en-US" w:bidi="ar-SA"/>
    </w:rPr>
  </w:style>
  <w:style w:type="paragraph" w:customStyle="1" w:styleId="af3">
    <w:name w:val="Стиль Название объекта + По центру"/>
    <w:basedOn w:val="a9"/>
    <w:pPr>
      <w:spacing w:before="120" w:after="120"/>
    </w:pPr>
    <w:rPr>
      <w:lang w:val="en-US" w:eastAsia="en-US"/>
    </w:rPr>
  </w:style>
  <w:style w:type="paragraph" w:styleId="af4">
    <w:name w:val="Plain Text"/>
    <w:basedOn w:val="a"/>
    <w:semiHidden/>
    <w:rPr>
      <w:rFonts w:ascii="Courier New" w:hAnsi="Courier New" w:cs="Courier New"/>
      <w:color w:val="003366"/>
      <w:sz w:val="18"/>
      <w:szCs w:val="20"/>
      <w:lang w:val="en-US" w:eastAsia="en-US"/>
    </w:rPr>
  </w:style>
  <w:style w:type="paragraph" w:styleId="af5">
    <w:name w:val="List Number"/>
    <w:basedOn w:val="a"/>
    <w:semiHidden/>
    <w:pPr>
      <w:tabs>
        <w:tab w:val="num" w:pos="700"/>
      </w:tabs>
      <w:ind w:left="680" w:hanging="340"/>
    </w:pPr>
    <w:rPr>
      <w:lang w:val="en-US" w:eastAsia="en-US"/>
    </w:rPr>
  </w:style>
  <w:style w:type="paragraph" w:styleId="af6">
    <w:name w:val="Subtitle"/>
    <w:basedOn w:val="a"/>
    <w:qFormat/>
    <w:pPr>
      <w:spacing w:after="60"/>
      <w:jc w:val="center"/>
      <w:outlineLvl w:val="1"/>
    </w:pPr>
    <w:rPr>
      <w:rFonts w:ascii="Arial" w:hAnsi="Arial" w:cs="Arial"/>
      <w:lang w:val="en-US" w:eastAsia="en-US"/>
    </w:rPr>
  </w:style>
  <w:style w:type="paragraph" w:styleId="af7">
    <w:name w:val="Block Text"/>
    <w:basedOn w:val="a"/>
    <w:semiHidden/>
    <w:pPr>
      <w:spacing w:after="120"/>
      <w:ind w:left="1440" w:right="1440"/>
    </w:pPr>
    <w:rPr>
      <w:lang w:val="en-US" w:eastAsia="en-US"/>
    </w:rPr>
  </w:style>
  <w:style w:type="paragraph" w:styleId="af8">
    <w:name w:val="Normal Indent"/>
    <w:basedOn w:val="a"/>
    <w:semiHidden/>
    <w:pPr>
      <w:ind w:left="708"/>
    </w:pPr>
    <w:rPr>
      <w:lang w:val="en-US" w:eastAsia="en-US"/>
    </w:rPr>
  </w:style>
  <w:style w:type="character" w:styleId="af9">
    <w:name w:val="footnote reference"/>
    <w:semiHidden/>
    <w:rPr>
      <w:vertAlign w:val="superscript"/>
    </w:rPr>
  </w:style>
  <w:style w:type="paragraph" w:customStyle="1" w:styleId="afa">
    <w:name w:val="Комментарий"/>
    <w:basedOn w:val="a"/>
    <w:pPr>
      <w:spacing w:line="360" w:lineRule="auto"/>
      <w:ind w:firstLine="720"/>
      <w:jc w:val="both"/>
    </w:pPr>
    <w:rPr>
      <w:color w:val="0000FF"/>
      <w:lang w:val="en-US"/>
    </w:rPr>
  </w:style>
  <w:style w:type="paragraph" w:styleId="22">
    <w:name w:val="List Bullet 2"/>
    <w:basedOn w:val="a"/>
    <w:autoRedefine/>
    <w:semiHidden/>
    <w:pPr>
      <w:tabs>
        <w:tab w:val="num" w:pos="6480"/>
      </w:tabs>
      <w:spacing w:after="120" w:line="360" w:lineRule="auto"/>
      <w:ind w:left="6480" w:hanging="180"/>
    </w:pPr>
    <w:rPr>
      <w:lang w:val="en-US"/>
    </w:rPr>
  </w:style>
  <w:style w:type="paragraph" w:customStyle="1" w:styleId="12">
    <w:name w:val="Список1"/>
    <w:basedOn w:val="a"/>
    <w:pPr>
      <w:tabs>
        <w:tab w:val="num" w:pos="1620"/>
      </w:tabs>
      <w:spacing w:line="360" w:lineRule="auto"/>
      <w:ind w:left="1620" w:hanging="900"/>
      <w:jc w:val="both"/>
    </w:pPr>
    <w:rPr>
      <w:lang w:val="en-US"/>
    </w:rPr>
  </w:style>
  <w:style w:type="paragraph" w:styleId="HTML0">
    <w:name w:val="HTML Preformatted"/>
    <w:basedOn w:val="a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  <w:lang w:val="en-US" w:eastAsia="en-US"/>
    </w:rPr>
  </w:style>
  <w:style w:type="paragraph" w:customStyle="1" w:styleId="23">
    <w:name w:val="Стиль Заголовок 2"/>
    <w:aliases w:val="Раздел + Times New Roman"/>
    <w:basedOn w:val="2"/>
    <w:pPr>
      <w:tabs>
        <w:tab w:val="num" w:pos="578"/>
      </w:tabs>
      <w:spacing w:line="240" w:lineRule="auto"/>
      <w:ind w:left="576"/>
      <w:jc w:val="both"/>
    </w:pPr>
    <w:rPr>
      <w:rFonts w:cs="Arial"/>
      <w:i/>
      <w:sz w:val="28"/>
      <w:lang w:eastAsia="en-US"/>
    </w:rPr>
  </w:style>
  <w:style w:type="character" w:customStyle="1" w:styleId="RTFNum51">
    <w:name w:val="RTF_Num 5 1"/>
    <w:rPr>
      <w:shd w:val="clear" w:color="auto" w:fill="000000"/>
      <w:lang w:val="x-none" w:eastAsia="ru-RU"/>
    </w:rPr>
  </w:style>
  <w:style w:type="paragraph" w:customStyle="1" w:styleId="afb">
    <w:name w:val="Выровненый"/>
    <w:basedOn w:val="a"/>
    <w:pPr>
      <w:ind w:firstLine="709"/>
      <w:jc w:val="both"/>
    </w:pPr>
  </w:style>
  <w:style w:type="paragraph" w:customStyle="1" w:styleId="CharChar3CharCharCharCharCharChar">
    <w:name w:val="Char Char3 Знак Знак Char Char Знак Знак Знак Char Char Знак Знак Char Char"/>
    <w:basedOn w:val="a"/>
    <w:pPr>
      <w:spacing w:after="160" w:line="240" w:lineRule="exact"/>
    </w:pPr>
  </w:style>
  <w:style w:type="paragraph" w:styleId="afc">
    <w:name w:val="footnote text"/>
    <w:basedOn w:val="a"/>
    <w:semiHidden/>
    <w:rPr>
      <w:sz w:val="20"/>
      <w:szCs w:val="20"/>
    </w:rPr>
  </w:style>
  <w:style w:type="paragraph" w:customStyle="1" w:styleId="CharCharCharCharCharCharCharCharCharCharCharChar1">
    <w:name w:val="Знак Знак Char Char Знак Знак Char Char Знак Знак Знак Знак Знак Char Char Знак Знак Char Char Знак Знак Char Char Знак Знак Char Char1"/>
    <w:basedOn w:val="a"/>
    <w:pPr>
      <w:spacing w:after="160" w:line="240" w:lineRule="exact"/>
    </w:pPr>
  </w:style>
  <w:style w:type="paragraph" w:styleId="afd">
    <w:name w:val="TOC Heading"/>
    <w:basedOn w:val="1"/>
    <w:next w:val="a"/>
    <w:qFormat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/>
      <w:color w:val="365F91"/>
      <w:kern w:val="0"/>
    </w:rPr>
  </w:style>
  <w:style w:type="character" w:customStyle="1" w:styleId="spelle">
    <w:name w:val="spelle"/>
  </w:style>
  <w:style w:type="character" w:customStyle="1" w:styleId="13">
    <w:name w:val="Заголовок 1 Знак"/>
    <w:rPr>
      <w:b/>
      <w:bCs/>
      <w:kern w:val="32"/>
      <w:sz w:val="28"/>
      <w:szCs w:val="28"/>
    </w:rPr>
  </w:style>
  <w:style w:type="character" w:styleId="afe">
    <w:name w:val="Unresolved Mention"/>
    <w:basedOn w:val="a0"/>
    <w:uiPriority w:val="99"/>
    <w:semiHidden/>
    <w:unhideWhenUsed/>
    <w:rsid w:val="00C61D43"/>
    <w:rPr>
      <w:color w:val="605E5C"/>
      <w:shd w:val="clear" w:color="auto" w:fill="E1DFDD"/>
    </w:rPr>
  </w:style>
  <w:style w:type="paragraph" w:styleId="aff">
    <w:name w:val="List Paragraph"/>
    <w:basedOn w:val="a"/>
    <w:uiPriority w:val="34"/>
    <w:qFormat/>
    <w:rsid w:val="00F14A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3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image" Target="media/image3.png"/><Relationship Id="rId26" Type="http://schemas.openxmlformats.org/officeDocument/2006/relationships/image" Target="media/image9.png"/><Relationship Id="rId39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34" Type="http://schemas.openxmlformats.org/officeDocument/2006/relationships/image" Target="http://www.kontur-extern.ru/files/pictures/picture_1034.png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2.png"/><Relationship Id="rId25" Type="http://schemas.openxmlformats.org/officeDocument/2006/relationships/image" Target="media/image8.png"/><Relationship Id="rId33" Type="http://schemas.openxmlformats.org/officeDocument/2006/relationships/image" Target="http://www.kontur-extern.ru/files/pictures/picture_1461.png" TargetMode="External"/><Relationship Id="rId38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hyperlink" Target="https://www.cryptopro.ru/sites/default/files/products/cades/demopage/simple.html" TargetMode="External"/><Relationship Id="rId20" Type="http://schemas.openxmlformats.org/officeDocument/2006/relationships/image" Target="media/image5.png"/><Relationship Id="rId29" Type="http://schemas.openxmlformats.org/officeDocument/2006/relationships/image" Target="media/image12.png"/><Relationship Id="rId41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7.png"/><Relationship Id="rId32" Type="http://schemas.openxmlformats.org/officeDocument/2006/relationships/image" Target="media/image15.png"/><Relationship Id="rId37" Type="http://schemas.openxmlformats.org/officeDocument/2006/relationships/image" Target="media/image18.png"/><Relationship Id="rId40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yperlink" Target="http://www.cryptopro.ru/products/cades/plugin/get_2_0" TargetMode="External"/><Relationship Id="rId23" Type="http://schemas.openxmlformats.org/officeDocument/2006/relationships/hyperlink" Target="https://www.cryptopro.ru/sites/default/files/products/cades/demopage/simple.html" TargetMode="External"/><Relationship Id="rId28" Type="http://schemas.openxmlformats.org/officeDocument/2006/relationships/image" Target="media/image11.png"/><Relationship Id="rId36" Type="http://schemas.openxmlformats.org/officeDocument/2006/relationships/image" Target="media/image17.png"/><Relationship Id="rId10" Type="http://schemas.openxmlformats.org/officeDocument/2006/relationships/header" Target="header2.xml"/><Relationship Id="rId19" Type="http://schemas.openxmlformats.org/officeDocument/2006/relationships/image" Target="media/image4.png"/><Relationship Id="rId31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www.cryptopro.ru/products/csp/downloads" TargetMode="External"/><Relationship Id="rId22" Type="http://schemas.openxmlformats.org/officeDocument/2006/relationships/oleObject" Target="embeddings/oleObject1.bin"/><Relationship Id="rId27" Type="http://schemas.openxmlformats.org/officeDocument/2006/relationships/image" Target="media/image10.png"/><Relationship Id="rId30" Type="http://schemas.openxmlformats.org/officeDocument/2006/relationships/image" Target="media/image13.png"/><Relationship Id="rId35" Type="http://schemas.openxmlformats.org/officeDocument/2006/relationships/image" Target="media/image16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B4FCD-587C-4714-9F95-DF5E25A05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2079</Words>
  <Characters>11855</Characters>
  <Application>Microsoft Office Word</Application>
  <DocSecurity>2</DocSecurity>
  <Lines>98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13907</CharactersWithSpaces>
  <SharedDoc>false</SharedDoc>
  <HLinks>
    <vt:vector size="198" baseType="variant">
      <vt:variant>
        <vt:i4>67960954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_Настройка_браузера_Internet</vt:lpwstr>
      </vt:variant>
      <vt:variant>
        <vt:i4>5373969</vt:i4>
      </vt:variant>
      <vt:variant>
        <vt:i4>255</vt:i4>
      </vt:variant>
      <vt:variant>
        <vt:i4>0</vt:i4>
      </vt:variant>
      <vt:variant>
        <vt:i4>5</vt:i4>
      </vt:variant>
      <vt:variant>
        <vt:lpwstr>https://www.cryptopro.ru/sites/default/files/products/cades/demopage/simple.html</vt:lpwstr>
      </vt:variant>
      <vt:variant>
        <vt:lpwstr/>
      </vt:variant>
      <vt:variant>
        <vt:i4>6489104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_Шаг_2._Установка</vt:lpwstr>
      </vt:variant>
      <vt:variant>
        <vt:i4>7668763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_Часто_возникающие_ошибки</vt:lpwstr>
      </vt:variant>
      <vt:variant>
        <vt:i4>6489104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_Шаг_2._Установка</vt:lpwstr>
      </vt:variant>
      <vt:variant>
        <vt:i4>6489104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_Шаг_2._Установка</vt:lpwstr>
      </vt:variant>
      <vt:variant>
        <vt:i4>5373969</vt:i4>
      </vt:variant>
      <vt:variant>
        <vt:i4>186</vt:i4>
      </vt:variant>
      <vt:variant>
        <vt:i4>0</vt:i4>
      </vt:variant>
      <vt:variant>
        <vt:i4>5</vt:i4>
      </vt:variant>
      <vt:variant>
        <vt:lpwstr>https://www.cryptopro.ru/sites/default/files/products/cades/demopage/simple.html</vt:lpwstr>
      </vt:variant>
      <vt:variant>
        <vt:lpwstr/>
      </vt:variant>
      <vt:variant>
        <vt:i4>5439562</vt:i4>
      </vt:variant>
      <vt:variant>
        <vt:i4>171</vt:i4>
      </vt:variant>
      <vt:variant>
        <vt:i4>0</vt:i4>
      </vt:variant>
      <vt:variant>
        <vt:i4>5</vt:i4>
      </vt:variant>
      <vt:variant>
        <vt:lpwstr>http://www.cryptopro.ru/products/cades/plugin/get_2_0</vt:lpwstr>
      </vt:variant>
      <vt:variant>
        <vt:lpwstr/>
      </vt:variant>
      <vt:variant>
        <vt:i4>1769523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_Toc419369876</vt:lpwstr>
      </vt:variant>
      <vt:variant>
        <vt:i4>1769523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_Toc419369875</vt:lpwstr>
      </vt:variant>
      <vt:variant>
        <vt:i4>1769523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_Toc419369874</vt:lpwstr>
      </vt:variant>
      <vt:variant>
        <vt:i4>1769523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_Toc419369873</vt:lpwstr>
      </vt:variant>
      <vt:variant>
        <vt:i4>1769523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_Toc419369872</vt:lpwstr>
      </vt:variant>
      <vt:variant>
        <vt:i4>1769523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_Toc419369871</vt:lpwstr>
      </vt:variant>
      <vt:variant>
        <vt:i4>1769523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_Toc419369870</vt:lpwstr>
      </vt:variant>
      <vt:variant>
        <vt:i4>1703987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_Toc419369869</vt:lpwstr>
      </vt:variant>
      <vt:variant>
        <vt:i4>1703987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_Toc419369868</vt:lpwstr>
      </vt:variant>
      <vt:variant>
        <vt:i4>1703987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_Toc419369867</vt:lpwstr>
      </vt:variant>
      <vt:variant>
        <vt:i4>1703987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_Toc419369866</vt:lpwstr>
      </vt:variant>
      <vt:variant>
        <vt:i4>1703987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_Toc419369865</vt:lpwstr>
      </vt:variant>
      <vt:variant>
        <vt:i4>1703987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_Toc419369864</vt:lpwstr>
      </vt:variant>
      <vt:variant>
        <vt:i4>1703987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_Toc419369863</vt:lpwstr>
      </vt:variant>
      <vt:variant>
        <vt:i4>1703987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_Toc419369862</vt:lpwstr>
      </vt:variant>
      <vt:variant>
        <vt:i4>1703987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_Toc419369861</vt:lpwstr>
      </vt:variant>
      <vt:variant>
        <vt:i4>1703987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_Toc419369860</vt:lpwstr>
      </vt:variant>
      <vt:variant>
        <vt:i4>1638451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_Toc419369859</vt:lpwstr>
      </vt:variant>
      <vt:variant>
        <vt:i4>1638451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_Toc419369858</vt:lpwstr>
      </vt:variant>
      <vt:variant>
        <vt:i4>1638451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_Toc419369857</vt:lpwstr>
      </vt:variant>
      <vt:variant>
        <vt:i4>1638451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_Toc419369856</vt:lpwstr>
      </vt:variant>
      <vt:variant>
        <vt:i4>1638451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_Toc419369855</vt:lpwstr>
      </vt:variant>
      <vt:variant>
        <vt:i4>1638451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_Toc419369854</vt:lpwstr>
      </vt:variant>
      <vt:variant>
        <vt:i4>2293777</vt:i4>
      </vt:variant>
      <vt:variant>
        <vt:i4>57952</vt:i4>
      </vt:variant>
      <vt:variant>
        <vt:i4>1067</vt:i4>
      </vt:variant>
      <vt:variant>
        <vt:i4>1</vt:i4>
      </vt:variant>
      <vt:variant>
        <vt:lpwstr>http://www.kontur-extern.ru/files/pictures/picture_1461.png</vt:lpwstr>
      </vt:variant>
      <vt:variant>
        <vt:lpwstr/>
      </vt:variant>
      <vt:variant>
        <vt:i4>2490384</vt:i4>
      </vt:variant>
      <vt:variant>
        <vt:i4>58614</vt:i4>
      </vt:variant>
      <vt:variant>
        <vt:i4>1068</vt:i4>
      </vt:variant>
      <vt:variant>
        <vt:i4>1</vt:i4>
      </vt:variant>
      <vt:variant>
        <vt:lpwstr>http://www.kontur-extern.ru/files/pictures/picture_1034.png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2007-03-19T14:00:00Z</cp:lastPrinted>
  <dcterms:created xsi:type="dcterms:W3CDTF">2018-06-27T06:41:00Z</dcterms:created>
  <dcterms:modified xsi:type="dcterms:W3CDTF">2022-01-19T21:03:00Z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SystemName">
    <vt:lpwstr>Алтимета Госзаказ</vt:lpwstr>
  </property>
  <property fmtid="{D5CDD505-2E9C-101B-9397-08002B2CF9AE}" pid="3" name="Subject">
    <vt:lpwstr>Руководство пользователя</vt:lpwstr>
  </property>
</Properties>
</file>