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9DA" w:rsidRDefault="00FE39DA" w:rsidP="0081505B">
      <w:pPr>
        <w:autoSpaceDE w:val="0"/>
        <w:autoSpaceDN w:val="0"/>
        <w:adjustRightInd w:val="0"/>
        <w:ind w:left="142"/>
        <w:jc w:val="center"/>
        <w:rPr>
          <w:b/>
          <w:sz w:val="20"/>
          <w:szCs w:val="20"/>
        </w:rPr>
      </w:pPr>
    </w:p>
    <w:p w:rsidR="00FE39DA" w:rsidRDefault="00FE39DA" w:rsidP="0081505B">
      <w:pPr>
        <w:autoSpaceDE w:val="0"/>
        <w:autoSpaceDN w:val="0"/>
        <w:adjustRightInd w:val="0"/>
        <w:ind w:left="142"/>
        <w:jc w:val="center"/>
        <w:rPr>
          <w:b/>
          <w:sz w:val="20"/>
          <w:szCs w:val="20"/>
        </w:rPr>
      </w:pPr>
    </w:p>
    <w:p w:rsidR="0081505B" w:rsidRPr="004E5B62" w:rsidRDefault="0081505B" w:rsidP="0081505B">
      <w:pPr>
        <w:autoSpaceDE w:val="0"/>
        <w:autoSpaceDN w:val="0"/>
        <w:adjustRightInd w:val="0"/>
        <w:ind w:left="142"/>
        <w:jc w:val="center"/>
        <w:rPr>
          <w:b/>
          <w:sz w:val="20"/>
          <w:szCs w:val="20"/>
        </w:rPr>
      </w:pPr>
      <w:r w:rsidRPr="004E5B62">
        <w:rPr>
          <w:b/>
          <w:sz w:val="20"/>
          <w:szCs w:val="20"/>
        </w:rPr>
        <w:t>ДОГОВОР №</w:t>
      </w:r>
    </w:p>
    <w:p w:rsidR="0081505B" w:rsidRPr="004F71B8" w:rsidRDefault="0081505B" w:rsidP="0081505B">
      <w:pPr>
        <w:autoSpaceDE w:val="0"/>
        <w:autoSpaceDN w:val="0"/>
        <w:adjustRightInd w:val="0"/>
        <w:ind w:left="142"/>
        <w:jc w:val="center"/>
        <w:rPr>
          <w:b/>
          <w:sz w:val="20"/>
          <w:szCs w:val="20"/>
        </w:rPr>
      </w:pPr>
      <w:r w:rsidRPr="004E5B62">
        <w:rPr>
          <w:b/>
          <w:sz w:val="20"/>
          <w:szCs w:val="20"/>
        </w:rPr>
        <w:t>купли-продажи</w:t>
      </w:r>
      <w:r w:rsidR="00427B0A">
        <w:rPr>
          <w:b/>
          <w:sz w:val="20"/>
          <w:szCs w:val="20"/>
        </w:rPr>
        <w:t xml:space="preserve"> </w:t>
      </w:r>
    </w:p>
    <w:p w:rsidR="0081505B" w:rsidRPr="004E5B62" w:rsidRDefault="0081505B" w:rsidP="0081505B">
      <w:pPr>
        <w:autoSpaceDE w:val="0"/>
        <w:autoSpaceDN w:val="0"/>
        <w:adjustRightInd w:val="0"/>
        <w:ind w:left="142"/>
        <w:jc w:val="both"/>
        <w:rPr>
          <w:b/>
          <w:sz w:val="20"/>
          <w:szCs w:val="20"/>
        </w:rPr>
      </w:pPr>
    </w:p>
    <w:p w:rsidR="0081505B" w:rsidRPr="004E5B62" w:rsidRDefault="00243E45" w:rsidP="0081505B">
      <w:pPr>
        <w:autoSpaceDE w:val="0"/>
        <w:autoSpaceDN w:val="0"/>
        <w:adjustRightInd w:val="0"/>
        <w:ind w:left="142"/>
        <w:jc w:val="both"/>
        <w:rPr>
          <w:b/>
          <w:sz w:val="20"/>
          <w:szCs w:val="20"/>
        </w:rPr>
      </w:pPr>
      <w:r w:rsidRPr="004E5B62">
        <w:rPr>
          <w:b/>
          <w:sz w:val="20"/>
          <w:szCs w:val="20"/>
        </w:rPr>
        <w:t>Санкт-Петербург</w:t>
      </w:r>
      <w:r w:rsidR="0081505B" w:rsidRPr="004E5B62">
        <w:rPr>
          <w:b/>
          <w:sz w:val="20"/>
          <w:szCs w:val="20"/>
        </w:rPr>
        <w:t xml:space="preserve"> </w:t>
      </w:r>
      <w:r w:rsidR="00A63C14" w:rsidRPr="004E5B62">
        <w:rPr>
          <w:b/>
          <w:sz w:val="20"/>
          <w:szCs w:val="20"/>
        </w:rPr>
        <w:tab/>
      </w:r>
      <w:r w:rsidR="00A63C14" w:rsidRPr="004E5B62">
        <w:rPr>
          <w:b/>
          <w:sz w:val="20"/>
          <w:szCs w:val="20"/>
        </w:rPr>
        <w:tab/>
      </w:r>
      <w:r w:rsidR="00A63C14" w:rsidRPr="004E5B62">
        <w:rPr>
          <w:b/>
          <w:sz w:val="20"/>
          <w:szCs w:val="20"/>
        </w:rPr>
        <w:tab/>
      </w:r>
      <w:r w:rsidR="00A63C14" w:rsidRPr="004E5B62">
        <w:rPr>
          <w:b/>
          <w:sz w:val="20"/>
          <w:szCs w:val="20"/>
        </w:rPr>
        <w:tab/>
        <w:t xml:space="preserve">   </w:t>
      </w:r>
      <w:r w:rsidR="00794112" w:rsidRPr="004E5B62">
        <w:rPr>
          <w:b/>
          <w:sz w:val="20"/>
          <w:szCs w:val="20"/>
        </w:rPr>
        <w:tab/>
      </w:r>
      <w:r w:rsidR="00A63C14" w:rsidRPr="004E5B62">
        <w:rPr>
          <w:b/>
          <w:sz w:val="20"/>
          <w:szCs w:val="20"/>
        </w:rPr>
        <w:t xml:space="preserve">                </w:t>
      </w:r>
      <w:r w:rsidR="004E5B62">
        <w:rPr>
          <w:b/>
          <w:sz w:val="20"/>
          <w:szCs w:val="20"/>
        </w:rPr>
        <w:t>"</w:t>
      </w:r>
      <w:r w:rsidR="0081505B" w:rsidRPr="004E5B62">
        <w:rPr>
          <w:b/>
          <w:sz w:val="20"/>
          <w:szCs w:val="20"/>
        </w:rPr>
        <w:t>_____</w:t>
      </w:r>
      <w:r w:rsidR="004E5B62">
        <w:rPr>
          <w:b/>
          <w:sz w:val="20"/>
          <w:szCs w:val="20"/>
        </w:rPr>
        <w:t>"</w:t>
      </w:r>
      <w:r w:rsidR="0081505B" w:rsidRPr="004E5B62">
        <w:rPr>
          <w:b/>
          <w:sz w:val="20"/>
          <w:szCs w:val="20"/>
        </w:rPr>
        <w:t xml:space="preserve"> _____________ 20____ года</w:t>
      </w:r>
    </w:p>
    <w:p w:rsidR="0081505B" w:rsidRPr="004E5B62" w:rsidRDefault="0081505B" w:rsidP="0081505B">
      <w:pPr>
        <w:autoSpaceDE w:val="0"/>
        <w:autoSpaceDN w:val="0"/>
        <w:adjustRightInd w:val="0"/>
        <w:ind w:left="142"/>
        <w:jc w:val="both"/>
        <w:rPr>
          <w:b/>
          <w:sz w:val="20"/>
          <w:szCs w:val="20"/>
        </w:rPr>
      </w:pPr>
    </w:p>
    <w:p w:rsidR="0081505B" w:rsidRPr="004E5B62" w:rsidRDefault="008360F5" w:rsidP="0076532B">
      <w:pPr>
        <w:autoSpaceDE w:val="0"/>
        <w:autoSpaceDN w:val="0"/>
        <w:adjustRightInd w:val="0"/>
        <w:ind w:left="142"/>
        <w:jc w:val="both"/>
        <w:rPr>
          <w:sz w:val="20"/>
          <w:szCs w:val="20"/>
        </w:rPr>
      </w:pPr>
      <w:r w:rsidRPr="00021D31">
        <w:rPr>
          <w:b/>
          <w:sz w:val="20"/>
          <w:szCs w:val="20"/>
        </w:rPr>
        <w:t xml:space="preserve">Конкурсный управляющий </w:t>
      </w:r>
      <w:proofErr w:type="spellStart"/>
      <w:r w:rsidR="00DC023C" w:rsidRPr="00DC023C">
        <w:rPr>
          <w:b/>
          <w:sz w:val="20"/>
          <w:szCs w:val="20"/>
        </w:rPr>
        <w:t>общес</w:t>
      </w:r>
      <w:proofErr w:type="spellEnd"/>
      <w:r w:rsidR="00402A5F" w:rsidRPr="00402A5F">
        <w:rPr>
          <w:sz w:val="20"/>
          <w:szCs w:val="20"/>
        </w:rPr>
        <w:t xml:space="preserve"> </w:t>
      </w:r>
      <w:r w:rsidR="00402A5F" w:rsidRPr="00402A5F">
        <w:rPr>
          <w:b/>
          <w:sz w:val="20"/>
          <w:szCs w:val="20"/>
        </w:rPr>
        <w:t>жилищно-строительного кооператива "Девятый корпус"</w:t>
      </w:r>
      <w:r w:rsidRPr="00021D31">
        <w:rPr>
          <w:sz w:val="20"/>
          <w:szCs w:val="20"/>
        </w:rPr>
        <w:t xml:space="preserve"> (далее </w:t>
      </w:r>
      <w:proofErr w:type="gramStart"/>
      <w:r w:rsidRPr="00021D31">
        <w:rPr>
          <w:sz w:val="20"/>
          <w:szCs w:val="20"/>
        </w:rPr>
        <w:t>–</w:t>
      </w:r>
      <w:r w:rsidR="00402A5F">
        <w:rPr>
          <w:sz w:val="20"/>
          <w:szCs w:val="20"/>
        </w:rPr>
        <w:t>Ж</w:t>
      </w:r>
      <w:proofErr w:type="gramEnd"/>
      <w:r w:rsidR="00402A5F">
        <w:rPr>
          <w:sz w:val="20"/>
          <w:szCs w:val="20"/>
        </w:rPr>
        <w:t>СК "Девятый корпус"</w:t>
      </w:r>
      <w:r w:rsidRPr="00021D31">
        <w:rPr>
          <w:sz w:val="20"/>
          <w:szCs w:val="20"/>
        </w:rPr>
        <w:t xml:space="preserve">) Жучкова Мария Викторовна, действующая на основании решения </w:t>
      </w:r>
      <w:r w:rsidR="00A74500" w:rsidRPr="00021D31">
        <w:rPr>
          <w:sz w:val="20"/>
          <w:szCs w:val="20"/>
        </w:rPr>
        <w:t xml:space="preserve">Арбитражного суда </w:t>
      </w:r>
      <w:r w:rsidR="00A74500">
        <w:rPr>
          <w:sz w:val="20"/>
          <w:szCs w:val="20"/>
        </w:rPr>
        <w:t>города Санкт-Петербурга и Ленинградской обл.</w:t>
      </w:r>
      <w:r w:rsidR="00402A5F">
        <w:rPr>
          <w:sz w:val="20"/>
          <w:szCs w:val="20"/>
        </w:rPr>
        <w:t xml:space="preserve"> от </w:t>
      </w:r>
      <w:r w:rsidR="00402A5F" w:rsidRPr="00FF7505">
        <w:rPr>
          <w:sz w:val="20"/>
          <w:szCs w:val="20"/>
        </w:rPr>
        <w:t>18.09.2017 по делу №А56-17171/2017</w:t>
      </w:r>
      <w:r w:rsidRPr="004F71B8">
        <w:rPr>
          <w:color w:val="FF0000"/>
          <w:sz w:val="20"/>
          <w:szCs w:val="20"/>
        </w:rPr>
        <w:t>,</w:t>
      </w:r>
      <w:r w:rsidRPr="00021D31">
        <w:rPr>
          <w:sz w:val="20"/>
          <w:szCs w:val="20"/>
        </w:rPr>
        <w:t xml:space="preserve"> </w:t>
      </w:r>
      <w:r w:rsidR="008A3D52" w:rsidRPr="004E5B62">
        <w:rPr>
          <w:sz w:val="20"/>
          <w:szCs w:val="20"/>
        </w:rPr>
        <w:t>в дальнейшем именуемый “Продавец”</w:t>
      </w:r>
      <w:r w:rsidR="0076532B" w:rsidRPr="004E5B62">
        <w:rPr>
          <w:sz w:val="20"/>
          <w:szCs w:val="20"/>
        </w:rPr>
        <w:t xml:space="preserve">, с одной стороны, и </w:t>
      </w:r>
      <w:r w:rsidR="0081505B" w:rsidRPr="004E5B62">
        <w:rPr>
          <w:sz w:val="20"/>
          <w:szCs w:val="20"/>
        </w:rPr>
        <w:t>_______________________________________________________________________</w:t>
      </w:r>
      <w:r w:rsidR="00E37B50" w:rsidRPr="004E5B62">
        <w:rPr>
          <w:sz w:val="20"/>
          <w:szCs w:val="20"/>
        </w:rPr>
        <w:t>,</w:t>
      </w:r>
      <w:r w:rsidR="0081505B" w:rsidRPr="004E5B62">
        <w:rPr>
          <w:sz w:val="20"/>
          <w:szCs w:val="20"/>
        </w:rPr>
        <w:t xml:space="preserve"> в лице _________________________________________________</w:t>
      </w:r>
      <w:r w:rsidR="00A63C14" w:rsidRPr="004E5B62">
        <w:rPr>
          <w:sz w:val="20"/>
          <w:szCs w:val="20"/>
        </w:rPr>
        <w:t>_________________</w:t>
      </w:r>
      <w:r w:rsidR="0076532B" w:rsidRPr="004E5B62">
        <w:rPr>
          <w:sz w:val="20"/>
          <w:szCs w:val="20"/>
        </w:rPr>
        <w:t xml:space="preserve">___, </w:t>
      </w:r>
      <w:r w:rsidR="0081505B" w:rsidRPr="004E5B62">
        <w:rPr>
          <w:sz w:val="20"/>
          <w:szCs w:val="20"/>
        </w:rPr>
        <w:t xml:space="preserve">действующего на основании _____________________________________, в дальнейшем именуем____ </w:t>
      </w:r>
      <w:r w:rsidR="0081505B" w:rsidRPr="004E5B62">
        <w:rPr>
          <w:b/>
          <w:sz w:val="20"/>
          <w:szCs w:val="20"/>
        </w:rPr>
        <w:t>“Покупатель”</w:t>
      </w:r>
      <w:r w:rsidR="0081505B" w:rsidRPr="004E5B62">
        <w:rPr>
          <w:sz w:val="20"/>
          <w:szCs w:val="20"/>
        </w:rPr>
        <w:t>, с другой стороны,</w:t>
      </w:r>
      <w:r w:rsidR="00816E15" w:rsidRPr="004E5B62">
        <w:rPr>
          <w:sz w:val="20"/>
          <w:szCs w:val="20"/>
        </w:rPr>
        <w:t xml:space="preserve"> </w:t>
      </w:r>
      <w:r w:rsidR="0081505B" w:rsidRPr="004E5B62">
        <w:rPr>
          <w:sz w:val="20"/>
          <w:szCs w:val="20"/>
        </w:rPr>
        <w:t>совместно или в отдельности в дальнейшем также именуемые “Стороны” или “Сторона”,</w:t>
      </w:r>
      <w:r w:rsidR="00816E15" w:rsidRPr="004E5B62">
        <w:rPr>
          <w:sz w:val="20"/>
          <w:szCs w:val="20"/>
        </w:rPr>
        <w:t xml:space="preserve"> </w:t>
      </w:r>
      <w:r w:rsidR="0081505B" w:rsidRPr="004E5B62">
        <w:rPr>
          <w:sz w:val="20"/>
          <w:szCs w:val="20"/>
        </w:rPr>
        <w:t xml:space="preserve">на основании </w:t>
      </w:r>
      <w:r w:rsidR="0081505B" w:rsidRPr="004E5B62">
        <w:rPr>
          <w:b/>
          <w:sz w:val="20"/>
          <w:szCs w:val="20"/>
        </w:rPr>
        <w:t xml:space="preserve">протокола </w:t>
      </w:r>
      <w:proofErr w:type="gramStart"/>
      <w:r w:rsidR="0081505B" w:rsidRPr="004E5B62">
        <w:rPr>
          <w:b/>
          <w:sz w:val="20"/>
          <w:szCs w:val="20"/>
        </w:rPr>
        <w:t>от</w:t>
      </w:r>
      <w:proofErr w:type="gramEnd"/>
      <w:r w:rsidR="0081505B" w:rsidRPr="004E5B62">
        <w:rPr>
          <w:b/>
          <w:sz w:val="20"/>
          <w:szCs w:val="20"/>
        </w:rPr>
        <w:t xml:space="preserve"> _______________</w:t>
      </w:r>
      <w:r w:rsidR="0081505B" w:rsidRPr="004E5B62">
        <w:rPr>
          <w:sz w:val="20"/>
          <w:szCs w:val="20"/>
        </w:rPr>
        <w:t xml:space="preserve"> </w:t>
      </w:r>
      <w:proofErr w:type="gramStart"/>
      <w:r w:rsidR="0081505B" w:rsidRPr="004E5B62">
        <w:rPr>
          <w:sz w:val="20"/>
          <w:szCs w:val="20"/>
        </w:rPr>
        <w:t>об</w:t>
      </w:r>
      <w:proofErr w:type="gramEnd"/>
      <w:r w:rsidR="0081505B" w:rsidRPr="004E5B62">
        <w:rPr>
          <w:sz w:val="20"/>
          <w:szCs w:val="20"/>
        </w:rPr>
        <w:t xml:space="preserve"> итогах </w:t>
      </w:r>
      <w:r w:rsidR="00471B10" w:rsidRPr="004E5B62">
        <w:rPr>
          <w:sz w:val="20"/>
          <w:szCs w:val="20"/>
        </w:rPr>
        <w:t>__________</w:t>
      </w:r>
      <w:r w:rsidR="0081505B" w:rsidRPr="004E5B62">
        <w:rPr>
          <w:sz w:val="20"/>
          <w:szCs w:val="20"/>
        </w:rPr>
        <w:t>, заключили настоящий договор купли-продажи (далее – Договор) на следующих условиях:</w:t>
      </w:r>
    </w:p>
    <w:p w:rsidR="0081505B" w:rsidRPr="004E5B62" w:rsidRDefault="0081505B" w:rsidP="0081505B">
      <w:pPr>
        <w:autoSpaceDE w:val="0"/>
        <w:autoSpaceDN w:val="0"/>
        <w:adjustRightInd w:val="0"/>
        <w:ind w:left="142"/>
        <w:jc w:val="both"/>
        <w:rPr>
          <w:sz w:val="20"/>
          <w:szCs w:val="20"/>
        </w:rPr>
      </w:pPr>
    </w:p>
    <w:p w:rsidR="0081505B" w:rsidRPr="004E5B62" w:rsidRDefault="0081505B" w:rsidP="0081505B">
      <w:pPr>
        <w:autoSpaceDE w:val="0"/>
        <w:autoSpaceDN w:val="0"/>
        <w:adjustRightInd w:val="0"/>
        <w:ind w:left="142"/>
        <w:jc w:val="both"/>
        <w:rPr>
          <w:b/>
          <w:sz w:val="20"/>
          <w:szCs w:val="20"/>
        </w:rPr>
      </w:pPr>
      <w:r w:rsidRPr="004E5B62">
        <w:rPr>
          <w:b/>
          <w:sz w:val="20"/>
          <w:szCs w:val="20"/>
        </w:rPr>
        <w:t>1. Предмет договора</w:t>
      </w:r>
    </w:p>
    <w:p w:rsidR="0081505B" w:rsidRPr="004E5B62" w:rsidRDefault="0081505B" w:rsidP="0081505B">
      <w:pPr>
        <w:autoSpaceDE w:val="0"/>
        <w:autoSpaceDN w:val="0"/>
        <w:adjustRightInd w:val="0"/>
        <w:ind w:left="142"/>
        <w:jc w:val="both"/>
        <w:rPr>
          <w:sz w:val="20"/>
          <w:szCs w:val="20"/>
        </w:rPr>
      </w:pPr>
    </w:p>
    <w:p w:rsidR="0081505B" w:rsidRPr="004E5B62" w:rsidRDefault="0081505B" w:rsidP="0081505B">
      <w:pPr>
        <w:autoSpaceDE w:val="0"/>
        <w:autoSpaceDN w:val="0"/>
        <w:adjustRightInd w:val="0"/>
        <w:ind w:left="142"/>
        <w:jc w:val="both"/>
        <w:rPr>
          <w:sz w:val="20"/>
          <w:szCs w:val="20"/>
        </w:rPr>
      </w:pPr>
      <w:r w:rsidRPr="004E5B62">
        <w:rPr>
          <w:sz w:val="20"/>
          <w:szCs w:val="20"/>
        </w:rPr>
        <w:t xml:space="preserve">1.1. По настоящему Договору Продавец обязуется передать в собственность Покупателю  </w:t>
      </w:r>
      <w:r w:rsidR="00427B0A">
        <w:rPr>
          <w:sz w:val="20"/>
          <w:szCs w:val="20"/>
        </w:rPr>
        <w:t>имущество</w:t>
      </w:r>
      <w:r w:rsidR="00402A5F">
        <w:rPr>
          <w:sz w:val="20"/>
          <w:szCs w:val="20"/>
        </w:rPr>
        <w:t xml:space="preserve"> </w:t>
      </w:r>
      <w:r w:rsidRPr="004E5B62">
        <w:rPr>
          <w:sz w:val="20"/>
          <w:szCs w:val="20"/>
        </w:rPr>
        <w:t xml:space="preserve">(далее – Объект), </w:t>
      </w:r>
      <w:r w:rsidR="00F959CF" w:rsidRPr="004E5B62">
        <w:rPr>
          <w:sz w:val="20"/>
          <w:szCs w:val="20"/>
        </w:rPr>
        <w:t>а Покупатель обязуется принять Объект и уплатить за него денежную сумму, определенную пунктом 3.1 настоящего Договора</w:t>
      </w:r>
      <w:r w:rsidR="00F959CF">
        <w:rPr>
          <w:sz w:val="20"/>
          <w:szCs w:val="20"/>
        </w:rPr>
        <w:t>.</w:t>
      </w:r>
      <w:r w:rsidR="00F959CF" w:rsidRPr="004E5B62">
        <w:rPr>
          <w:sz w:val="20"/>
          <w:szCs w:val="20"/>
        </w:rPr>
        <w:t xml:space="preserve"> </w:t>
      </w:r>
      <w:r w:rsidR="00F959CF">
        <w:rPr>
          <w:sz w:val="20"/>
          <w:szCs w:val="20"/>
        </w:rPr>
        <w:t>Х</w:t>
      </w:r>
      <w:r w:rsidRPr="004E5B62">
        <w:rPr>
          <w:sz w:val="20"/>
          <w:szCs w:val="20"/>
        </w:rPr>
        <w:t xml:space="preserve">арактеристики </w:t>
      </w:r>
      <w:r w:rsidR="00F959CF">
        <w:rPr>
          <w:sz w:val="20"/>
          <w:szCs w:val="20"/>
        </w:rPr>
        <w:t>Объекта</w:t>
      </w:r>
      <w:r w:rsidRPr="004E5B62">
        <w:rPr>
          <w:sz w:val="20"/>
          <w:szCs w:val="20"/>
        </w:rPr>
        <w:t xml:space="preserve"> указаны в Спецификации (Прило</w:t>
      </w:r>
      <w:r w:rsidR="00F959CF">
        <w:rPr>
          <w:sz w:val="20"/>
          <w:szCs w:val="20"/>
        </w:rPr>
        <w:t>жение №1 к настоящему Договору)</w:t>
      </w:r>
      <w:r w:rsidRPr="004E5B62">
        <w:rPr>
          <w:sz w:val="20"/>
          <w:szCs w:val="20"/>
        </w:rPr>
        <w:t>.</w:t>
      </w:r>
    </w:p>
    <w:p w:rsidR="0092136E" w:rsidRPr="004E5B62" w:rsidRDefault="0009549A" w:rsidP="00402A5F">
      <w:pPr>
        <w:autoSpaceDE w:val="0"/>
        <w:autoSpaceDN w:val="0"/>
        <w:adjustRightInd w:val="0"/>
        <w:ind w:left="142"/>
        <w:jc w:val="both"/>
        <w:rPr>
          <w:sz w:val="20"/>
          <w:szCs w:val="20"/>
        </w:rPr>
      </w:pPr>
      <w:r w:rsidRPr="004E5B62">
        <w:rPr>
          <w:sz w:val="20"/>
          <w:szCs w:val="20"/>
        </w:rPr>
        <w:t xml:space="preserve">1.2. Объект является собственностью </w:t>
      </w:r>
      <w:r w:rsidR="00402A5F" w:rsidRPr="00402A5F">
        <w:rPr>
          <w:sz w:val="20"/>
          <w:szCs w:val="20"/>
        </w:rPr>
        <w:t>ЖСК "Девятый корпус"</w:t>
      </w:r>
      <w:r w:rsidR="004F71B8" w:rsidRPr="004F71B8">
        <w:rPr>
          <w:sz w:val="20"/>
          <w:szCs w:val="20"/>
        </w:rPr>
        <w:t xml:space="preserve"> (</w:t>
      </w:r>
      <w:r w:rsidR="00402A5F" w:rsidRPr="00402A5F">
        <w:rPr>
          <w:sz w:val="20"/>
          <w:szCs w:val="20"/>
        </w:rPr>
        <w:t>196608, г. Санкт-Петербург, г. Пушкин, ул. Ахматовская, д.6,100, ОГРН 1077847626592 ,</w:t>
      </w:r>
      <w:r w:rsidR="00402A5F">
        <w:rPr>
          <w:sz w:val="20"/>
          <w:szCs w:val="20"/>
        </w:rPr>
        <w:t xml:space="preserve"> </w:t>
      </w:r>
      <w:r w:rsidR="00402A5F" w:rsidRPr="00402A5F">
        <w:rPr>
          <w:sz w:val="20"/>
          <w:szCs w:val="20"/>
        </w:rPr>
        <w:t>ИНН 7820312352</w:t>
      </w:r>
      <w:r w:rsidR="004F71B8" w:rsidRPr="004F71B8">
        <w:rPr>
          <w:sz w:val="20"/>
          <w:szCs w:val="20"/>
        </w:rPr>
        <w:t>),</w:t>
      </w:r>
      <w:r w:rsidR="0012780F" w:rsidRPr="004E5B62">
        <w:rPr>
          <w:sz w:val="20"/>
          <w:szCs w:val="20"/>
        </w:rPr>
        <w:t xml:space="preserve"> </w:t>
      </w:r>
      <w:r w:rsidRPr="004E5B62">
        <w:rPr>
          <w:sz w:val="20"/>
          <w:szCs w:val="20"/>
        </w:rPr>
        <w:t xml:space="preserve">признанного несостоятельным (банкротом) решением </w:t>
      </w:r>
      <w:r w:rsidR="005B720F" w:rsidRPr="004E5B62">
        <w:rPr>
          <w:sz w:val="20"/>
          <w:szCs w:val="20"/>
        </w:rPr>
        <w:t xml:space="preserve">Арбитражного суда </w:t>
      </w:r>
      <w:r w:rsidR="00A74500" w:rsidRPr="00A74500">
        <w:rPr>
          <w:sz w:val="20"/>
          <w:szCs w:val="20"/>
        </w:rPr>
        <w:t xml:space="preserve">города Санкт-Петербурга и Ленинградской обл. </w:t>
      </w:r>
      <w:r w:rsidR="00402A5F" w:rsidRPr="00402A5F">
        <w:rPr>
          <w:sz w:val="20"/>
          <w:szCs w:val="20"/>
        </w:rPr>
        <w:t>от 18.09.2017 по делу №А56-17171/2017</w:t>
      </w:r>
      <w:r w:rsidR="00784468" w:rsidRPr="004E5B62">
        <w:rPr>
          <w:sz w:val="20"/>
          <w:szCs w:val="20"/>
        </w:rPr>
        <w:t xml:space="preserve">. </w:t>
      </w:r>
    </w:p>
    <w:p w:rsidR="00F959CF" w:rsidRDefault="0081505B" w:rsidP="0081505B">
      <w:pPr>
        <w:autoSpaceDE w:val="0"/>
        <w:autoSpaceDN w:val="0"/>
        <w:adjustRightInd w:val="0"/>
        <w:ind w:left="142"/>
        <w:jc w:val="both"/>
        <w:rPr>
          <w:bCs/>
          <w:sz w:val="20"/>
          <w:szCs w:val="20"/>
        </w:rPr>
      </w:pPr>
      <w:r w:rsidRPr="004E5B62">
        <w:rPr>
          <w:sz w:val="20"/>
          <w:szCs w:val="20"/>
        </w:rPr>
        <w:t>1.</w:t>
      </w:r>
      <w:r w:rsidR="0009549A" w:rsidRPr="004E5B62">
        <w:rPr>
          <w:sz w:val="20"/>
          <w:szCs w:val="20"/>
        </w:rPr>
        <w:t>3</w:t>
      </w:r>
      <w:r w:rsidRPr="004E5B62">
        <w:rPr>
          <w:sz w:val="20"/>
          <w:szCs w:val="20"/>
        </w:rPr>
        <w:t xml:space="preserve">. </w:t>
      </w:r>
      <w:r w:rsidRPr="004E5B62">
        <w:rPr>
          <w:bCs/>
          <w:sz w:val="20"/>
          <w:szCs w:val="20"/>
        </w:rPr>
        <w:t xml:space="preserve">Обременения (ограничения) </w:t>
      </w:r>
      <w:r w:rsidR="00E643D6" w:rsidRPr="004E5B62">
        <w:rPr>
          <w:bCs/>
          <w:sz w:val="20"/>
          <w:szCs w:val="20"/>
        </w:rPr>
        <w:t xml:space="preserve">в отношении </w:t>
      </w:r>
      <w:r w:rsidRPr="004E5B62">
        <w:rPr>
          <w:bCs/>
          <w:sz w:val="20"/>
          <w:szCs w:val="20"/>
        </w:rPr>
        <w:t>Объекта</w:t>
      </w:r>
      <w:r w:rsidR="00402A5F">
        <w:rPr>
          <w:bCs/>
          <w:sz w:val="20"/>
          <w:szCs w:val="20"/>
        </w:rPr>
        <w:t xml:space="preserve">: </w:t>
      </w:r>
      <w:r w:rsidR="00FA2EFA" w:rsidRPr="00FA2EFA">
        <w:rPr>
          <w:bCs/>
          <w:sz w:val="20"/>
          <w:szCs w:val="20"/>
        </w:rPr>
        <w:t>Запрещение регистрации</w:t>
      </w:r>
      <w:r w:rsidR="00FA2EFA">
        <w:rPr>
          <w:bCs/>
          <w:sz w:val="20"/>
          <w:szCs w:val="20"/>
        </w:rPr>
        <w:t xml:space="preserve">, </w:t>
      </w:r>
      <w:proofErr w:type="gramStart"/>
      <w:r w:rsidR="00FA2EFA" w:rsidRPr="004E5B62">
        <w:rPr>
          <w:sz w:val="20"/>
          <w:szCs w:val="20"/>
        </w:rPr>
        <w:t>указан</w:t>
      </w:r>
      <w:r w:rsidR="00FA2EFA">
        <w:rPr>
          <w:sz w:val="20"/>
          <w:szCs w:val="20"/>
        </w:rPr>
        <w:t>а</w:t>
      </w:r>
      <w:proofErr w:type="gramEnd"/>
      <w:r w:rsidR="00FA2EFA" w:rsidRPr="004E5B62">
        <w:rPr>
          <w:sz w:val="20"/>
          <w:szCs w:val="20"/>
        </w:rPr>
        <w:t xml:space="preserve"> в Спецификации </w:t>
      </w:r>
      <w:r w:rsidR="00FA2EFA">
        <w:rPr>
          <w:bCs/>
          <w:sz w:val="20"/>
          <w:szCs w:val="20"/>
        </w:rPr>
        <w:t xml:space="preserve">(в приложении № 1 </w:t>
      </w:r>
      <w:r w:rsidR="00FA2EFA">
        <w:rPr>
          <w:sz w:val="20"/>
          <w:szCs w:val="20"/>
        </w:rPr>
        <w:t>к настоящему Договору</w:t>
      </w:r>
      <w:r w:rsidR="00FA2EFA">
        <w:rPr>
          <w:bCs/>
          <w:sz w:val="20"/>
          <w:szCs w:val="20"/>
        </w:rPr>
        <w:t>)</w:t>
      </w:r>
      <w:r w:rsidR="008C3A94" w:rsidRPr="004E5B62">
        <w:rPr>
          <w:bCs/>
          <w:sz w:val="20"/>
          <w:szCs w:val="20"/>
        </w:rPr>
        <w:t>.</w:t>
      </w:r>
    </w:p>
    <w:p w:rsidR="0081505B" w:rsidRPr="004E5B62" w:rsidRDefault="0081505B" w:rsidP="0081505B">
      <w:pPr>
        <w:autoSpaceDE w:val="0"/>
        <w:autoSpaceDN w:val="0"/>
        <w:adjustRightInd w:val="0"/>
        <w:ind w:left="142"/>
        <w:jc w:val="both"/>
        <w:rPr>
          <w:sz w:val="20"/>
          <w:szCs w:val="20"/>
        </w:rPr>
      </w:pPr>
    </w:p>
    <w:p w:rsidR="0081505B" w:rsidRPr="004E5B62" w:rsidRDefault="0081505B" w:rsidP="0081505B">
      <w:pPr>
        <w:autoSpaceDE w:val="0"/>
        <w:autoSpaceDN w:val="0"/>
        <w:adjustRightInd w:val="0"/>
        <w:ind w:left="142"/>
        <w:jc w:val="both"/>
        <w:rPr>
          <w:b/>
          <w:sz w:val="20"/>
          <w:szCs w:val="20"/>
        </w:rPr>
      </w:pPr>
      <w:r w:rsidRPr="004E5B62">
        <w:rPr>
          <w:b/>
          <w:sz w:val="20"/>
          <w:szCs w:val="20"/>
        </w:rPr>
        <w:t>2. Качество Объекта</w:t>
      </w:r>
    </w:p>
    <w:p w:rsidR="0081505B" w:rsidRPr="004E5B62" w:rsidRDefault="0081505B" w:rsidP="0081505B">
      <w:pPr>
        <w:autoSpaceDE w:val="0"/>
        <w:autoSpaceDN w:val="0"/>
        <w:adjustRightInd w:val="0"/>
        <w:ind w:left="142"/>
        <w:jc w:val="both"/>
        <w:rPr>
          <w:sz w:val="20"/>
          <w:szCs w:val="20"/>
        </w:rPr>
      </w:pPr>
    </w:p>
    <w:p w:rsidR="0081505B" w:rsidRPr="004E5B62" w:rsidRDefault="0081505B" w:rsidP="0081505B">
      <w:pPr>
        <w:autoSpaceDE w:val="0"/>
        <w:autoSpaceDN w:val="0"/>
        <w:adjustRightInd w:val="0"/>
        <w:ind w:left="142"/>
        <w:jc w:val="both"/>
        <w:rPr>
          <w:sz w:val="20"/>
          <w:szCs w:val="20"/>
        </w:rPr>
      </w:pPr>
      <w:r w:rsidRPr="004E5B62">
        <w:rPr>
          <w:sz w:val="20"/>
          <w:szCs w:val="20"/>
        </w:rPr>
        <w:t>2.1. Продавец заранее оговаривает возможность проявления любых недостатков Объекта, обусловленных нахождением его в эксплуатации до передачи Покупателю.</w:t>
      </w:r>
    </w:p>
    <w:p w:rsidR="0081505B" w:rsidRPr="004E5B62" w:rsidRDefault="0081505B" w:rsidP="0081505B">
      <w:pPr>
        <w:autoSpaceDE w:val="0"/>
        <w:autoSpaceDN w:val="0"/>
        <w:adjustRightInd w:val="0"/>
        <w:ind w:left="142"/>
        <w:jc w:val="both"/>
        <w:rPr>
          <w:sz w:val="20"/>
          <w:szCs w:val="20"/>
        </w:rPr>
      </w:pPr>
      <w:r w:rsidRPr="004E5B62">
        <w:rPr>
          <w:sz w:val="20"/>
          <w:szCs w:val="20"/>
        </w:rPr>
        <w:t xml:space="preserve">2.2. Покупателем не могут быть предъявлены </w:t>
      </w:r>
      <w:proofErr w:type="gramStart"/>
      <w:r w:rsidRPr="004E5B62">
        <w:rPr>
          <w:sz w:val="20"/>
          <w:szCs w:val="20"/>
        </w:rPr>
        <w:t>Продавцу</w:t>
      </w:r>
      <w:proofErr w:type="gramEnd"/>
      <w:r w:rsidRPr="004E5B62">
        <w:rPr>
          <w:sz w:val="20"/>
          <w:szCs w:val="20"/>
        </w:rPr>
        <w:t xml:space="preserve"> какие бы то ни было требования, основанием которых могли бы явиться недостатки (нарушения требований к качеству, комплектности</w:t>
      </w:r>
      <w:r w:rsidR="003E375F">
        <w:rPr>
          <w:sz w:val="20"/>
          <w:szCs w:val="20"/>
        </w:rPr>
        <w:t xml:space="preserve"> </w:t>
      </w:r>
      <w:r w:rsidR="00025EC3">
        <w:rPr>
          <w:sz w:val="20"/>
          <w:szCs w:val="20"/>
        </w:rPr>
        <w:t>документов</w:t>
      </w:r>
      <w:r w:rsidR="003E375F">
        <w:rPr>
          <w:sz w:val="20"/>
          <w:szCs w:val="20"/>
        </w:rPr>
        <w:t>, затариванию</w:t>
      </w:r>
      <w:r w:rsidR="00402A5F">
        <w:rPr>
          <w:sz w:val="20"/>
          <w:szCs w:val="20"/>
        </w:rPr>
        <w:t>, прочее</w:t>
      </w:r>
      <w:r w:rsidRPr="004E5B62">
        <w:rPr>
          <w:sz w:val="20"/>
          <w:szCs w:val="20"/>
        </w:rPr>
        <w:t>) Объекта, включая требования об устранении недостатков или о замене Объекта, о снижении цены Объекта.</w:t>
      </w:r>
    </w:p>
    <w:p w:rsidR="0081505B" w:rsidRPr="004E5B62" w:rsidRDefault="0081505B" w:rsidP="0081505B">
      <w:pPr>
        <w:autoSpaceDE w:val="0"/>
        <w:autoSpaceDN w:val="0"/>
        <w:adjustRightInd w:val="0"/>
        <w:ind w:left="142"/>
        <w:jc w:val="both"/>
        <w:rPr>
          <w:sz w:val="20"/>
          <w:szCs w:val="20"/>
        </w:rPr>
      </w:pPr>
      <w:r w:rsidRPr="004E5B62">
        <w:rPr>
          <w:sz w:val="20"/>
          <w:szCs w:val="20"/>
        </w:rPr>
        <w:t xml:space="preserve">2.3. </w:t>
      </w:r>
      <w:r w:rsidR="00C3521C" w:rsidRPr="004E5B62">
        <w:rPr>
          <w:sz w:val="20"/>
          <w:szCs w:val="20"/>
        </w:rPr>
        <w:t xml:space="preserve"> </w:t>
      </w:r>
      <w:r w:rsidRPr="004E5B62">
        <w:rPr>
          <w:sz w:val="20"/>
          <w:szCs w:val="20"/>
        </w:rPr>
        <w:t>Предоставление Продавцом гарантии качества Объекта настоящим Договором не предусматривается.</w:t>
      </w:r>
    </w:p>
    <w:p w:rsidR="0081505B" w:rsidRDefault="0081505B" w:rsidP="0081505B">
      <w:pPr>
        <w:autoSpaceDE w:val="0"/>
        <w:autoSpaceDN w:val="0"/>
        <w:adjustRightInd w:val="0"/>
        <w:ind w:left="142"/>
        <w:jc w:val="both"/>
        <w:rPr>
          <w:sz w:val="20"/>
          <w:szCs w:val="20"/>
        </w:rPr>
      </w:pPr>
      <w:r w:rsidRPr="004E5B62">
        <w:rPr>
          <w:sz w:val="20"/>
          <w:szCs w:val="20"/>
        </w:rPr>
        <w:t>2.4. До заключения настоящего Договора Покупателем произведена подробная проверка Объекта, результаты которой полностью удовлетворяют Покупателя.</w:t>
      </w:r>
    </w:p>
    <w:p w:rsidR="0081505B" w:rsidRPr="004E5B62" w:rsidRDefault="00402A5F" w:rsidP="00402A5F">
      <w:pPr>
        <w:tabs>
          <w:tab w:val="left" w:pos="6982"/>
        </w:tabs>
        <w:autoSpaceDE w:val="0"/>
        <w:autoSpaceDN w:val="0"/>
        <w:adjustRightInd w:val="0"/>
        <w:ind w:left="142"/>
        <w:jc w:val="both"/>
        <w:rPr>
          <w:sz w:val="20"/>
          <w:szCs w:val="20"/>
        </w:rPr>
      </w:pPr>
      <w:r>
        <w:rPr>
          <w:sz w:val="20"/>
          <w:szCs w:val="20"/>
        </w:rPr>
        <w:tab/>
      </w:r>
    </w:p>
    <w:p w:rsidR="0081505B" w:rsidRPr="004E5B62" w:rsidRDefault="0081505B" w:rsidP="0081505B">
      <w:pPr>
        <w:autoSpaceDE w:val="0"/>
        <w:autoSpaceDN w:val="0"/>
        <w:adjustRightInd w:val="0"/>
        <w:ind w:left="142"/>
        <w:jc w:val="both"/>
        <w:rPr>
          <w:b/>
          <w:sz w:val="20"/>
          <w:szCs w:val="20"/>
        </w:rPr>
      </w:pPr>
      <w:r w:rsidRPr="004E5B62">
        <w:rPr>
          <w:b/>
          <w:sz w:val="20"/>
          <w:szCs w:val="20"/>
        </w:rPr>
        <w:t>3. Цена и порядок расчётов</w:t>
      </w:r>
    </w:p>
    <w:p w:rsidR="0081505B" w:rsidRPr="004E5B62" w:rsidRDefault="0081505B" w:rsidP="0081505B">
      <w:pPr>
        <w:autoSpaceDE w:val="0"/>
        <w:autoSpaceDN w:val="0"/>
        <w:adjustRightInd w:val="0"/>
        <w:ind w:left="142"/>
        <w:jc w:val="both"/>
        <w:rPr>
          <w:sz w:val="20"/>
          <w:szCs w:val="20"/>
        </w:rPr>
      </w:pPr>
    </w:p>
    <w:p w:rsidR="00BA7D92" w:rsidRPr="004E5B62" w:rsidRDefault="00BA7D92" w:rsidP="0081505B">
      <w:pPr>
        <w:autoSpaceDE w:val="0"/>
        <w:autoSpaceDN w:val="0"/>
        <w:adjustRightInd w:val="0"/>
        <w:ind w:left="142"/>
        <w:jc w:val="both"/>
        <w:rPr>
          <w:sz w:val="20"/>
          <w:szCs w:val="20"/>
        </w:rPr>
      </w:pPr>
      <w:r w:rsidRPr="004E5B62">
        <w:rPr>
          <w:sz w:val="20"/>
          <w:szCs w:val="20"/>
        </w:rPr>
        <w:t xml:space="preserve">3.1. Цена продажи Объекта </w:t>
      </w:r>
      <w:r w:rsidR="0081505B" w:rsidRPr="004E5B62">
        <w:rPr>
          <w:sz w:val="20"/>
          <w:szCs w:val="20"/>
        </w:rPr>
        <w:t xml:space="preserve">в соответствии с протоколом об итогах аукциона составляет _______________(__________________) рублей, </w:t>
      </w:r>
      <w:r w:rsidR="007139B1" w:rsidRPr="004E5B62">
        <w:rPr>
          <w:sz w:val="20"/>
          <w:szCs w:val="20"/>
        </w:rPr>
        <w:t>НДС не облагается (пп.12 п.2 ст.146 Налогового кодекса РФ)</w:t>
      </w:r>
      <w:r w:rsidRPr="004E5B62">
        <w:rPr>
          <w:sz w:val="20"/>
          <w:szCs w:val="20"/>
        </w:rPr>
        <w:t>.</w:t>
      </w:r>
      <w:r w:rsidR="00C83989" w:rsidRPr="004E5B62">
        <w:rPr>
          <w:sz w:val="20"/>
          <w:szCs w:val="20"/>
        </w:rPr>
        <w:t xml:space="preserve"> Цена продажи каждой единицы имущества, составляющего Объект, указана в Спецификации.</w:t>
      </w:r>
    </w:p>
    <w:p w:rsidR="0081505B" w:rsidRPr="004E5B62" w:rsidRDefault="0081505B" w:rsidP="0081505B">
      <w:pPr>
        <w:autoSpaceDE w:val="0"/>
        <w:autoSpaceDN w:val="0"/>
        <w:adjustRightInd w:val="0"/>
        <w:ind w:left="142"/>
        <w:jc w:val="both"/>
        <w:rPr>
          <w:sz w:val="20"/>
          <w:szCs w:val="20"/>
        </w:rPr>
      </w:pPr>
      <w:r w:rsidRPr="004E5B62">
        <w:rPr>
          <w:sz w:val="20"/>
          <w:szCs w:val="20"/>
        </w:rPr>
        <w:t>3.2. Сумма внесенного задатка, установленного в размере</w:t>
      </w:r>
      <w:r w:rsidR="00DC023C">
        <w:rPr>
          <w:sz w:val="20"/>
          <w:szCs w:val="20"/>
        </w:rPr>
        <w:t xml:space="preserve"> </w:t>
      </w:r>
      <w:r w:rsidR="00FA2EFA">
        <w:rPr>
          <w:sz w:val="20"/>
          <w:szCs w:val="20"/>
        </w:rPr>
        <w:t>5</w:t>
      </w:r>
      <w:r w:rsidR="00DC023C">
        <w:rPr>
          <w:sz w:val="20"/>
          <w:szCs w:val="20"/>
        </w:rPr>
        <w:t xml:space="preserve"> % начальной цены Объекта, что составляет</w:t>
      </w:r>
      <w:proofErr w:type="gramStart"/>
      <w:r w:rsidR="00DC023C">
        <w:rPr>
          <w:sz w:val="20"/>
          <w:szCs w:val="20"/>
        </w:rPr>
        <w:t xml:space="preserve">  </w:t>
      </w:r>
      <w:r w:rsidR="00DC023C" w:rsidRPr="004E5B62">
        <w:rPr>
          <w:sz w:val="20"/>
          <w:szCs w:val="20"/>
        </w:rPr>
        <w:t xml:space="preserve">_______________(__________________) </w:t>
      </w:r>
      <w:proofErr w:type="gramEnd"/>
      <w:r w:rsidR="00DC023C" w:rsidRPr="004E5B62">
        <w:rPr>
          <w:sz w:val="20"/>
          <w:szCs w:val="20"/>
        </w:rPr>
        <w:t xml:space="preserve">рублей, </w:t>
      </w:r>
      <w:r w:rsidRPr="004E5B62">
        <w:rPr>
          <w:sz w:val="20"/>
          <w:szCs w:val="20"/>
        </w:rPr>
        <w:t xml:space="preserve">перечисленная Покупателем </w:t>
      </w:r>
      <w:r w:rsidR="005B720F" w:rsidRPr="004E5B62">
        <w:rPr>
          <w:sz w:val="20"/>
          <w:szCs w:val="20"/>
        </w:rPr>
        <w:t xml:space="preserve">на расчетный счет </w:t>
      </w:r>
      <w:r w:rsidR="00BC19AF">
        <w:rPr>
          <w:sz w:val="20"/>
          <w:szCs w:val="20"/>
        </w:rPr>
        <w:t>ЖСК "Девятый корпус"</w:t>
      </w:r>
      <w:r w:rsidR="005B720F" w:rsidRPr="004E5B62">
        <w:rPr>
          <w:sz w:val="20"/>
          <w:szCs w:val="20"/>
        </w:rPr>
        <w:t xml:space="preserve"> </w:t>
      </w:r>
      <w:r w:rsidRPr="004E5B62">
        <w:rPr>
          <w:sz w:val="20"/>
          <w:szCs w:val="20"/>
        </w:rPr>
        <w:t>на основании договора о за</w:t>
      </w:r>
      <w:r w:rsidR="0012780F" w:rsidRPr="004E5B62">
        <w:rPr>
          <w:sz w:val="20"/>
          <w:szCs w:val="20"/>
        </w:rPr>
        <w:t>датке (договора присоединения)</w:t>
      </w:r>
      <w:r w:rsidRPr="004E5B62">
        <w:rPr>
          <w:sz w:val="20"/>
          <w:szCs w:val="20"/>
        </w:rPr>
        <w:t>, засчитывается Покупателю в счет оплаты цены продажи Объекта  в соответствии с частью 4 статьи 448 ГК РФ.</w:t>
      </w:r>
    </w:p>
    <w:p w:rsidR="00BA7D92" w:rsidRPr="004E5B62" w:rsidRDefault="0081505B" w:rsidP="007139B1">
      <w:pPr>
        <w:autoSpaceDE w:val="0"/>
        <w:autoSpaceDN w:val="0"/>
        <w:adjustRightInd w:val="0"/>
        <w:ind w:left="142"/>
        <w:jc w:val="both"/>
        <w:rPr>
          <w:sz w:val="20"/>
          <w:szCs w:val="20"/>
        </w:rPr>
      </w:pPr>
      <w:r w:rsidRPr="004E5B62">
        <w:rPr>
          <w:sz w:val="20"/>
          <w:szCs w:val="20"/>
        </w:rPr>
        <w:t xml:space="preserve">3.3. Подлежащая оплате оставшаяся часть цены продажи Объекта составляет _________ (________________) руб., </w:t>
      </w:r>
      <w:r w:rsidR="007139B1" w:rsidRPr="004E5B62">
        <w:rPr>
          <w:sz w:val="20"/>
          <w:szCs w:val="20"/>
        </w:rPr>
        <w:t>НДС не облагается</w:t>
      </w:r>
      <w:r w:rsidR="00BA7D92" w:rsidRPr="004E5B62">
        <w:rPr>
          <w:sz w:val="20"/>
          <w:szCs w:val="20"/>
        </w:rPr>
        <w:t>.</w:t>
      </w:r>
    </w:p>
    <w:p w:rsidR="0081505B" w:rsidRPr="004E5B62" w:rsidRDefault="0081505B" w:rsidP="0081505B">
      <w:pPr>
        <w:autoSpaceDE w:val="0"/>
        <w:autoSpaceDN w:val="0"/>
        <w:adjustRightInd w:val="0"/>
        <w:ind w:left="142"/>
        <w:jc w:val="both"/>
        <w:rPr>
          <w:sz w:val="20"/>
          <w:szCs w:val="20"/>
        </w:rPr>
      </w:pPr>
      <w:r w:rsidRPr="004E5B62">
        <w:rPr>
          <w:sz w:val="20"/>
          <w:szCs w:val="20"/>
        </w:rPr>
        <w:t>3.4. Цена продажи Объекта является твердой и окончательной. Никакие обстоятельства (включая выявление недостатков Объекта) не могут быть основанием для предъявления Покупателем требования о пересмотре цены продажи Объекта.</w:t>
      </w:r>
    </w:p>
    <w:p w:rsidR="007A4C97" w:rsidRPr="004E5B62" w:rsidRDefault="00B51766" w:rsidP="007A4C97">
      <w:pPr>
        <w:autoSpaceDE w:val="0"/>
        <w:autoSpaceDN w:val="0"/>
        <w:adjustRightInd w:val="0"/>
        <w:ind w:left="142"/>
        <w:jc w:val="both"/>
        <w:rPr>
          <w:sz w:val="20"/>
          <w:szCs w:val="20"/>
        </w:rPr>
      </w:pPr>
      <w:r w:rsidRPr="004E5B62">
        <w:rPr>
          <w:sz w:val="20"/>
          <w:szCs w:val="20"/>
        </w:rPr>
        <w:t>3.5. Покупатель перечисляет подлежащую оплате оставшуюся часть цены продажи Объекта</w:t>
      </w:r>
      <w:r w:rsidR="007139B1" w:rsidRPr="004E5B62">
        <w:rPr>
          <w:sz w:val="20"/>
          <w:szCs w:val="20"/>
        </w:rPr>
        <w:t>, указанную в п.3.3 Договора,</w:t>
      </w:r>
      <w:r w:rsidR="002775FE" w:rsidRPr="004E5B62">
        <w:rPr>
          <w:sz w:val="20"/>
          <w:szCs w:val="20"/>
        </w:rPr>
        <w:t xml:space="preserve"> </w:t>
      </w:r>
      <w:r w:rsidRPr="004E5B62">
        <w:rPr>
          <w:sz w:val="20"/>
          <w:szCs w:val="20"/>
        </w:rPr>
        <w:t xml:space="preserve">единовременно в течение 30 (тридцати)  календарных дней </w:t>
      </w:r>
      <w:proofErr w:type="gramStart"/>
      <w:r w:rsidRPr="004E5B62">
        <w:rPr>
          <w:sz w:val="20"/>
          <w:szCs w:val="20"/>
        </w:rPr>
        <w:t>с даты подписания</w:t>
      </w:r>
      <w:proofErr w:type="gramEnd"/>
      <w:r w:rsidRPr="004E5B62">
        <w:rPr>
          <w:sz w:val="20"/>
          <w:szCs w:val="20"/>
        </w:rPr>
        <w:t xml:space="preserve"> настоящего Договора</w:t>
      </w:r>
      <w:r w:rsidR="00796E36" w:rsidRPr="004E5B62">
        <w:rPr>
          <w:sz w:val="20"/>
          <w:szCs w:val="20"/>
        </w:rPr>
        <w:t xml:space="preserve"> </w:t>
      </w:r>
      <w:r w:rsidRPr="004E5B62">
        <w:rPr>
          <w:sz w:val="20"/>
          <w:szCs w:val="20"/>
        </w:rPr>
        <w:t xml:space="preserve">путём перечисления денежных средств на </w:t>
      </w:r>
      <w:r w:rsidR="007A4C97" w:rsidRPr="004E5B62">
        <w:rPr>
          <w:sz w:val="20"/>
          <w:szCs w:val="20"/>
        </w:rPr>
        <w:t xml:space="preserve">счет </w:t>
      </w:r>
      <w:r w:rsidR="00402A5F">
        <w:rPr>
          <w:sz w:val="20"/>
          <w:szCs w:val="20"/>
        </w:rPr>
        <w:t>ЖСК "Девятый корпус"</w:t>
      </w:r>
      <w:r w:rsidR="007A4C97" w:rsidRPr="004E5B62">
        <w:rPr>
          <w:sz w:val="20"/>
          <w:szCs w:val="20"/>
        </w:rPr>
        <w:t>, в соответствии с банковскими реквизитами, указанными в разделе 7 настоящего Договора.</w:t>
      </w:r>
    </w:p>
    <w:p w:rsidR="007139B1" w:rsidRPr="004E5B62" w:rsidRDefault="003F4CE8" w:rsidP="00B51766">
      <w:pPr>
        <w:autoSpaceDE w:val="0"/>
        <w:autoSpaceDN w:val="0"/>
        <w:adjustRightInd w:val="0"/>
        <w:ind w:left="142"/>
        <w:jc w:val="both"/>
        <w:rPr>
          <w:sz w:val="20"/>
          <w:szCs w:val="20"/>
        </w:rPr>
      </w:pPr>
      <w:r w:rsidRPr="004E5B62">
        <w:rPr>
          <w:sz w:val="20"/>
          <w:szCs w:val="20"/>
        </w:rPr>
        <w:lastRenderedPageBreak/>
        <w:t>Обязательство</w:t>
      </w:r>
      <w:r w:rsidR="00B51766" w:rsidRPr="004E5B62">
        <w:rPr>
          <w:sz w:val="20"/>
          <w:szCs w:val="20"/>
        </w:rPr>
        <w:t xml:space="preserve"> Покупателя по оплате </w:t>
      </w:r>
      <w:r w:rsidRPr="004E5B62">
        <w:rPr>
          <w:sz w:val="20"/>
          <w:szCs w:val="20"/>
        </w:rPr>
        <w:t>цены продажи Объекта считаются выполненными</w:t>
      </w:r>
      <w:r w:rsidR="00B51766" w:rsidRPr="004E5B62">
        <w:rPr>
          <w:sz w:val="20"/>
          <w:szCs w:val="20"/>
        </w:rPr>
        <w:t xml:space="preserve"> с момента зачисления </w:t>
      </w:r>
      <w:r w:rsidR="00AA6D1A" w:rsidRPr="004E5B62">
        <w:rPr>
          <w:sz w:val="20"/>
          <w:szCs w:val="20"/>
        </w:rPr>
        <w:t>на указанны</w:t>
      </w:r>
      <w:r w:rsidR="007139B1" w:rsidRPr="004E5B62">
        <w:rPr>
          <w:sz w:val="20"/>
          <w:szCs w:val="20"/>
        </w:rPr>
        <w:t>й</w:t>
      </w:r>
      <w:r w:rsidR="00AA6D1A" w:rsidRPr="004E5B62">
        <w:rPr>
          <w:sz w:val="20"/>
          <w:szCs w:val="20"/>
        </w:rPr>
        <w:t xml:space="preserve"> выше счет </w:t>
      </w:r>
      <w:r w:rsidR="00402A5F">
        <w:rPr>
          <w:sz w:val="20"/>
          <w:szCs w:val="20"/>
        </w:rPr>
        <w:t>ЖСК "Девятый корпус"</w:t>
      </w:r>
      <w:r w:rsidR="00AA6D1A" w:rsidRPr="004E5B62">
        <w:rPr>
          <w:sz w:val="20"/>
          <w:szCs w:val="20"/>
        </w:rPr>
        <w:t xml:space="preserve"> денежных средств, </w:t>
      </w:r>
      <w:r w:rsidRPr="004E5B62">
        <w:rPr>
          <w:sz w:val="20"/>
          <w:szCs w:val="20"/>
        </w:rPr>
        <w:t xml:space="preserve">составляющих </w:t>
      </w:r>
      <w:r w:rsidR="00AA6D1A" w:rsidRPr="004E5B62">
        <w:rPr>
          <w:sz w:val="20"/>
          <w:szCs w:val="20"/>
        </w:rPr>
        <w:t>сумму, указанную в п. 3.3. Договора.</w:t>
      </w:r>
    </w:p>
    <w:p w:rsidR="00B51766" w:rsidRPr="004E5B62" w:rsidRDefault="007139B1" w:rsidP="00B51766">
      <w:pPr>
        <w:autoSpaceDE w:val="0"/>
        <w:autoSpaceDN w:val="0"/>
        <w:adjustRightInd w:val="0"/>
        <w:ind w:left="142"/>
        <w:jc w:val="both"/>
        <w:rPr>
          <w:sz w:val="20"/>
          <w:szCs w:val="20"/>
        </w:rPr>
      </w:pPr>
      <w:r w:rsidRPr="004E5B62">
        <w:rPr>
          <w:sz w:val="20"/>
          <w:szCs w:val="20"/>
        </w:rPr>
        <w:t>На сумму денежных средств, полученных от Покупателя, проценты в соответствии со ст.</w:t>
      </w:r>
      <w:r w:rsidR="00647C8D">
        <w:rPr>
          <w:sz w:val="20"/>
          <w:szCs w:val="20"/>
        </w:rPr>
        <w:t xml:space="preserve"> </w:t>
      </w:r>
      <w:r w:rsidRPr="004E5B62">
        <w:rPr>
          <w:sz w:val="20"/>
          <w:szCs w:val="20"/>
        </w:rPr>
        <w:t>317.1 Гражданского кодекса РФ не начисляются.</w:t>
      </w:r>
      <w:r w:rsidR="00AA6D1A" w:rsidRPr="004E5B62">
        <w:rPr>
          <w:sz w:val="20"/>
          <w:szCs w:val="20"/>
        </w:rPr>
        <w:t xml:space="preserve"> </w:t>
      </w:r>
    </w:p>
    <w:p w:rsidR="0081505B" w:rsidRPr="004E5B62" w:rsidRDefault="0081505B" w:rsidP="0081505B">
      <w:pPr>
        <w:autoSpaceDE w:val="0"/>
        <w:autoSpaceDN w:val="0"/>
        <w:adjustRightInd w:val="0"/>
        <w:ind w:left="142"/>
        <w:jc w:val="both"/>
        <w:rPr>
          <w:sz w:val="20"/>
          <w:szCs w:val="20"/>
        </w:rPr>
      </w:pPr>
      <w:r w:rsidRPr="004E5B62">
        <w:rPr>
          <w:bCs/>
          <w:sz w:val="20"/>
          <w:szCs w:val="20"/>
        </w:rPr>
        <w:t>3.6. В случае неисполнения или ненадлежащего исполнения Покупателем обязательства по оплате, установленного п.3.3 Договора, в срок, предусмотренный п.</w:t>
      </w:r>
      <w:r w:rsidR="00B51766" w:rsidRPr="004E5B62">
        <w:rPr>
          <w:bCs/>
          <w:sz w:val="20"/>
          <w:szCs w:val="20"/>
        </w:rPr>
        <w:t xml:space="preserve"> 3.5</w:t>
      </w:r>
      <w:r w:rsidRPr="004E5B62">
        <w:rPr>
          <w:bCs/>
          <w:sz w:val="20"/>
          <w:szCs w:val="20"/>
        </w:rPr>
        <w:t xml:space="preserve"> Договора,</w:t>
      </w:r>
      <w:r w:rsidRPr="004E5B62">
        <w:rPr>
          <w:b/>
          <w:bCs/>
          <w:sz w:val="20"/>
          <w:szCs w:val="20"/>
        </w:rPr>
        <w:t xml:space="preserve"> </w:t>
      </w:r>
      <w:bookmarkStart w:id="0" w:name="_Ref257291594"/>
      <w:r w:rsidRPr="004E5B62">
        <w:rPr>
          <w:sz w:val="20"/>
          <w:szCs w:val="20"/>
        </w:rPr>
        <w:t>Продавец вправе в одностороннем внесудебном порядке отказаться от исполнения настоящего Договора и возникшего из него обязательства передать Объект.</w:t>
      </w:r>
      <w:bookmarkEnd w:id="0"/>
    </w:p>
    <w:p w:rsidR="0081505B" w:rsidRPr="004E5B62" w:rsidRDefault="0081505B" w:rsidP="0081505B">
      <w:pPr>
        <w:autoSpaceDE w:val="0"/>
        <w:autoSpaceDN w:val="0"/>
        <w:adjustRightInd w:val="0"/>
        <w:ind w:left="142"/>
        <w:jc w:val="both"/>
        <w:rPr>
          <w:sz w:val="20"/>
          <w:szCs w:val="20"/>
        </w:rPr>
      </w:pPr>
      <w:r w:rsidRPr="004E5B62">
        <w:rPr>
          <w:sz w:val="20"/>
          <w:szCs w:val="20"/>
        </w:rPr>
        <w:t>3.6.1. Об одностороннем отказе от исполнения настоящего Договора в соответствии с пунктом 3.6 настоящего Договора Продавец уведомляет Покупателя.</w:t>
      </w:r>
      <w:bookmarkStart w:id="1" w:name="_Ref257311994"/>
    </w:p>
    <w:p w:rsidR="0081505B" w:rsidRPr="004E5B62" w:rsidRDefault="0081505B" w:rsidP="0081505B">
      <w:pPr>
        <w:autoSpaceDE w:val="0"/>
        <w:autoSpaceDN w:val="0"/>
        <w:adjustRightInd w:val="0"/>
        <w:ind w:left="142"/>
        <w:jc w:val="both"/>
        <w:rPr>
          <w:sz w:val="20"/>
          <w:szCs w:val="20"/>
        </w:rPr>
      </w:pPr>
      <w:r w:rsidRPr="004E5B62">
        <w:rPr>
          <w:sz w:val="20"/>
          <w:szCs w:val="20"/>
        </w:rPr>
        <w:t>3.6.2.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bookmarkStart w:id="2" w:name="_Ref257303689"/>
      <w:bookmarkEnd w:id="1"/>
    </w:p>
    <w:p w:rsidR="0081505B" w:rsidRPr="004E5B62" w:rsidRDefault="0081505B" w:rsidP="0081505B">
      <w:pPr>
        <w:autoSpaceDE w:val="0"/>
        <w:autoSpaceDN w:val="0"/>
        <w:adjustRightInd w:val="0"/>
        <w:ind w:left="142"/>
        <w:jc w:val="both"/>
        <w:rPr>
          <w:sz w:val="20"/>
          <w:szCs w:val="20"/>
        </w:rPr>
      </w:pPr>
      <w:r w:rsidRPr="004E5B62">
        <w:rPr>
          <w:sz w:val="20"/>
          <w:szCs w:val="20"/>
        </w:rPr>
        <w:t>3.6.3. Поскольку основанием для расторжения настоящего Договора в соответствии с п.3.6 настоящего Договора является существенное нарушение настоящего Договора Покупателем, Продавец наряду с односторонним отказом от исполнения настоящего Договора вправе потребовать уплаты Покупателем штрафа в сумме, указанной в п.3.2 настоящего Договора.</w:t>
      </w:r>
      <w:bookmarkEnd w:id="2"/>
    </w:p>
    <w:p w:rsidR="0081505B" w:rsidRPr="004E5B62" w:rsidRDefault="0081505B" w:rsidP="0081505B">
      <w:pPr>
        <w:autoSpaceDE w:val="0"/>
        <w:autoSpaceDN w:val="0"/>
        <w:adjustRightInd w:val="0"/>
        <w:ind w:left="142"/>
        <w:jc w:val="both"/>
        <w:rPr>
          <w:sz w:val="20"/>
          <w:szCs w:val="20"/>
        </w:rPr>
      </w:pPr>
      <w:r w:rsidRPr="004E5B62">
        <w:rPr>
          <w:sz w:val="20"/>
          <w:szCs w:val="20"/>
        </w:rPr>
        <w:t>3.6.4. В случае расторжения настоящего Договора в соответствии с пунктом 3.6 настоящего Договора задаток, внесенный Покупателем, не возвращается.</w:t>
      </w:r>
    </w:p>
    <w:p w:rsidR="0081505B" w:rsidRPr="004E5B62" w:rsidRDefault="0081505B" w:rsidP="0081505B">
      <w:pPr>
        <w:autoSpaceDE w:val="0"/>
        <w:autoSpaceDN w:val="0"/>
        <w:adjustRightInd w:val="0"/>
        <w:ind w:left="142"/>
        <w:jc w:val="both"/>
        <w:rPr>
          <w:sz w:val="20"/>
          <w:szCs w:val="20"/>
        </w:rPr>
      </w:pPr>
      <w:r w:rsidRPr="004E5B62">
        <w:rPr>
          <w:sz w:val="20"/>
          <w:szCs w:val="20"/>
        </w:rPr>
        <w:t>3.6.5. Продавец вправе зачесть сумму задатка, уплаченного Покупателем, в счет уплаты штрафа, предусмотренного пунктом 3.6.3 настоящего Договора.</w:t>
      </w:r>
    </w:p>
    <w:p w:rsidR="0081505B" w:rsidRPr="004E5B62" w:rsidRDefault="0081505B" w:rsidP="0081505B">
      <w:pPr>
        <w:autoSpaceDE w:val="0"/>
        <w:autoSpaceDN w:val="0"/>
        <w:adjustRightInd w:val="0"/>
        <w:ind w:left="142"/>
        <w:jc w:val="both"/>
        <w:rPr>
          <w:sz w:val="20"/>
          <w:szCs w:val="20"/>
        </w:rPr>
      </w:pPr>
      <w:bookmarkStart w:id="3" w:name="_Ref257291532"/>
    </w:p>
    <w:p w:rsidR="0081505B" w:rsidRPr="004E5B62" w:rsidRDefault="0081505B" w:rsidP="0081505B">
      <w:pPr>
        <w:autoSpaceDE w:val="0"/>
        <w:autoSpaceDN w:val="0"/>
        <w:adjustRightInd w:val="0"/>
        <w:ind w:left="142"/>
        <w:jc w:val="both"/>
        <w:rPr>
          <w:b/>
          <w:sz w:val="20"/>
          <w:szCs w:val="20"/>
        </w:rPr>
      </w:pPr>
      <w:r w:rsidRPr="004E5B62">
        <w:rPr>
          <w:b/>
          <w:sz w:val="20"/>
          <w:szCs w:val="20"/>
        </w:rPr>
        <w:t>4. Переход прав на Объект</w:t>
      </w:r>
    </w:p>
    <w:p w:rsidR="0081505B" w:rsidRPr="004E5B62" w:rsidRDefault="0081505B" w:rsidP="0081505B">
      <w:pPr>
        <w:autoSpaceDE w:val="0"/>
        <w:autoSpaceDN w:val="0"/>
        <w:adjustRightInd w:val="0"/>
        <w:ind w:left="142"/>
        <w:jc w:val="both"/>
        <w:rPr>
          <w:sz w:val="20"/>
          <w:szCs w:val="20"/>
        </w:rPr>
      </w:pPr>
    </w:p>
    <w:p w:rsidR="0081505B" w:rsidRPr="004E5B62" w:rsidRDefault="0081505B" w:rsidP="00867085">
      <w:pPr>
        <w:autoSpaceDE w:val="0"/>
        <w:autoSpaceDN w:val="0"/>
        <w:adjustRightInd w:val="0"/>
        <w:ind w:left="142"/>
        <w:jc w:val="both"/>
        <w:rPr>
          <w:sz w:val="20"/>
          <w:szCs w:val="20"/>
        </w:rPr>
      </w:pPr>
      <w:r w:rsidRPr="004E5B62">
        <w:rPr>
          <w:sz w:val="20"/>
          <w:szCs w:val="20"/>
        </w:rPr>
        <w:t xml:space="preserve">4.1. </w:t>
      </w:r>
      <w:bookmarkEnd w:id="3"/>
      <w:r w:rsidRPr="004E5B62">
        <w:rPr>
          <w:sz w:val="20"/>
          <w:szCs w:val="20"/>
        </w:rPr>
        <w:t xml:space="preserve">Объект  и </w:t>
      </w:r>
      <w:r w:rsidR="00DC023C">
        <w:rPr>
          <w:sz w:val="20"/>
          <w:szCs w:val="20"/>
        </w:rPr>
        <w:t xml:space="preserve">имеющаяся </w:t>
      </w:r>
      <w:r w:rsidRPr="004E5B62">
        <w:rPr>
          <w:sz w:val="20"/>
          <w:szCs w:val="20"/>
        </w:rPr>
        <w:t xml:space="preserve"> документация в отношении Объекта передаются Покупателю </w:t>
      </w:r>
      <w:r w:rsidR="00EA0989" w:rsidRPr="004E5B62">
        <w:rPr>
          <w:sz w:val="20"/>
          <w:szCs w:val="20"/>
        </w:rPr>
        <w:t>Продавц</w:t>
      </w:r>
      <w:r w:rsidRPr="004E5B62">
        <w:rPr>
          <w:sz w:val="20"/>
          <w:szCs w:val="20"/>
        </w:rPr>
        <w:t xml:space="preserve">ом в течение 5 (пяти) рабочих дней после </w:t>
      </w:r>
      <w:r w:rsidR="008033B3" w:rsidRPr="004E5B62">
        <w:rPr>
          <w:sz w:val="20"/>
          <w:szCs w:val="20"/>
        </w:rPr>
        <w:t>полного исполнения Покупателем всех обяз</w:t>
      </w:r>
      <w:r w:rsidR="00C35329" w:rsidRPr="004E5B62">
        <w:rPr>
          <w:sz w:val="20"/>
          <w:szCs w:val="20"/>
        </w:rPr>
        <w:t>анностей, установленных п.3.5</w:t>
      </w:r>
      <w:r w:rsidR="008033B3" w:rsidRPr="004E5B62">
        <w:rPr>
          <w:sz w:val="20"/>
          <w:szCs w:val="20"/>
        </w:rPr>
        <w:t xml:space="preserve"> Договора</w:t>
      </w:r>
      <w:r w:rsidRPr="004E5B62">
        <w:rPr>
          <w:sz w:val="20"/>
          <w:szCs w:val="20"/>
        </w:rPr>
        <w:t>.</w:t>
      </w:r>
      <w:r w:rsidR="00867085" w:rsidRPr="004E5B62">
        <w:rPr>
          <w:sz w:val="20"/>
          <w:szCs w:val="20"/>
        </w:rPr>
        <w:t xml:space="preserve"> </w:t>
      </w:r>
    </w:p>
    <w:p w:rsidR="0081505B" w:rsidRPr="004E5B62" w:rsidRDefault="0081505B" w:rsidP="0081505B">
      <w:pPr>
        <w:autoSpaceDE w:val="0"/>
        <w:autoSpaceDN w:val="0"/>
        <w:adjustRightInd w:val="0"/>
        <w:ind w:left="142"/>
        <w:jc w:val="both"/>
        <w:rPr>
          <w:sz w:val="20"/>
          <w:szCs w:val="20"/>
        </w:rPr>
      </w:pPr>
      <w:r w:rsidRPr="004E5B62">
        <w:rPr>
          <w:sz w:val="20"/>
          <w:szCs w:val="20"/>
        </w:rPr>
        <w:t xml:space="preserve">4.2.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w:t>
      </w:r>
      <w:r w:rsidR="002775FE" w:rsidRPr="004E5B62">
        <w:rPr>
          <w:sz w:val="20"/>
          <w:szCs w:val="20"/>
        </w:rPr>
        <w:t>Спецификации</w:t>
      </w:r>
      <w:r w:rsidRPr="004E5B62">
        <w:rPr>
          <w:sz w:val="20"/>
          <w:szCs w:val="20"/>
        </w:rPr>
        <w:t xml:space="preserve"> к настоящему Договору.</w:t>
      </w:r>
    </w:p>
    <w:p w:rsidR="0081505B" w:rsidRPr="004E5B62" w:rsidRDefault="0081505B" w:rsidP="002775FE">
      <w:pPr>
        <w:autoSpaceDE w:val="0"/>
        <w:autoSpaceDN w:val="0"/>
        <w:adjustRightInd w:val="0"/>
        <w:ind w:left="142"/>
        <w:jc w:val="both"/>
        <w:rPr>
          <w:sz w:val="20"/>
          <w:szCs w:val="20"/>
        </w:rPr>
      </w:pPr>
      <w:bookmarkStart w:id="4" w:name="_Ref257282874"/>
      <w:r w:rsidRPr="004E5B62">
        <w:rPr>
          <w:sz w:val="20"/>
          <w:szCs w:val="20"/>
        </w:rPr>
        <w:t xml:space="preserve">4.3. Передача Объекта  и </w:t>
      </w:r>
      <w:r w:rsidR="00E749DC">
        <w:rPr>
          <w:sz w:val="20"/>
          <w:szCs w:val="20"/>
        </w:rPr>
        <w:t>имеющейся</w:t>
      </w:r>
      <w:r w:rsidRPr="004E5B62">
        <w:rPr>
          <w:sz w:val="20"/>
          <w:szCs w:val="20"/>
        </w:rPr>
        <w:t xml:space="preserve"> документации в отношении Объекта </w:t>
      </w:r>
      <w:r w:rsidR="00EA0989" w:rsidRPr="004E5B62">
        <w:rPr>
          <w:sz w:val="20"/>
          <w:szCs w:val="20"/>
        </w:rPr>
        <w:t>Продавц</w:t>
      </w:r>
      <w:r w:rsidRPr="004E5B62">
        <w:rPr>
          <w:sz w:val="20"/>
          <w:szCs w:val="20"/>
        </w:rPr>
        <w:t xml:space="preserve">ом и принятие его Покупателем осуществляются по передаточному акту, подписываемому </w:t>
      </w:r>
      <w:r w:rsidR="00EA0989" w:rsidRPr="004E5B62">
        <w:rPr>
          <w:sz w:val="20"/>
          <w:szCs w:val="20"/>
        </w:rPr>
        <w:t>Продавц</w:t>
      </w:r>
      <w:r w:rsidRPr="004E5B62">
        <w:rPr>
          <w:sz w:val="20"/>
          <w:szCs w:val="20"/>
        </w:rPr>
        <w:t>ом и Покупателем.</w:t>
      </w:r>
      <w:bookmarkEnd w:id="4"/>
      <w:r w:rsidR="00867085" w:rsidRPr="004E5B62">
        <w:rPr>
          <w:sz w:val="20"/>
          <w:szCs w:val="20"/>
        </w:rPr>
        <w:t xml:space="preserve"> </w:t>
      </w:r>
      <w:r w:rsidRPr="004E5B62">
        <w:rPr>
          <w:sz w:val="20"/>
          <w:szCs w:val="20"/>
        </w:rPr>
        <w:t xml:space="preserve">В момент подписания </w:t>
      </w:r>
      <w:r w:rsidR="00D36D5C" w:rsidRPr="004E5B62">
        <w:rPr>
          <w:sz w:val="20"/>
          <w:szCs w:val="20"/>
        </w:rPr>
        <w:t>Продавц</w:t>
      </w:r>
      <w:r w:rsidRPr="004E5B62">
        <w:rPr>
          <w:sz w:val="20"/>
          <w:szCs w:val="20"/>
        </w:rPr>
        <w:t>ом и Покупателем передаточного акта, предусмотренного пунктом 4.3 настоящего Договора:</w:t>
      </w:r>
    </w:p>
    <w:p w:rsidR="0081505B" w:rsidRPr="004E5B62" w:rsidRDefault="0081505B" w:rsidP="0081505B">
      <w:pPr>
        <w:autoSpaceDE w:val="0"/>
        <w:autoSpaceDN w:val="0"/>
        <w:adjustRightInd w:val="0"/>
        <w:ind w:left="142"/>
        <w:jc w:val="both"/>
        <w:rPr>
          <w:sz w:val="20"/>
          <w:szCs w:val="20"/>
        </w:rPr>
      </w:pPr>
      <w:r w:rsidRPr="004E5B62">
        <w:rPr>
          <w:sz w:val="20"/>
          <w:szCs w:val="20"/>
        </w:rPr>
        <w:t xml:space="preserve">4.3.1. </w:t>
      </w:r>
      <w:r w:rsidR="00087287" w:rsidRPr="004E5B62">
        <w:rPr>
          <w:sz w:val="20"/>
          <w:szCs w:val="20"/>
        </w:rPr>
        <w:t>О</w:t>
      </w:r>
      <w:r w:rsidRPr="004E5B62">
        <w:rPr>
          <w:sz w:val="20"/>
          <w:szCs w:val="20"/>
        </w:rPr>
        <w:t>бязанность по передаче Объекта Покупателю считается исполненной;</w:t>
      </w:r>
    </w:p>
    <w:p w:rsidR="0081505B" w:rsidRPr="004E5B62" w:rsidRDefault="0081505B" w:rsidP="0081505B">
      <w:pPr>
        <w:autoSpaceDE w:val="0"/>
        <w:autoSpaceDN w:val="0"/>
        <w:adjustRightInd w:val="0"/>
        <w:ind w:left="142"/>
        <w:jc w:val="both"/>
        <w:rPr>
          <w:sz w:val="20"/>
          <w:szCs w:val="20"/>
        </w:rPr>
      </w:pPr>
      <w:r w:rsidRPr="004E5B62">
        <w:rPr>
          <w:sz w:val="20"/>
          <w:szCs w:val="20"/>
        </w:rPr>
        <w:t xml:space="preserve">4.3.2. </w:t>
      </w:r>
      <w:r w:rsidR="00087287" w:rsidRPr="004E5B62">
        <w:rPr>
          <w:sz w:val="20"/>
          <w:szCs w:val="20"/>
        </w:rPr>
        <w:t>У</w:t>
      </w:r>
      <w:r w:rsidRPr="004E5B62">
        <w:rPr>
          <w:sz w:val="20"/>
          <w:szCs w:val="20"/>
        </w:rPr>
        <w:t xml:space="preserve"> Покупателя возникает право собственности на Объект, если переход права собственности на Объект не подлежит государственной регистрации;</w:t>
      </w:r>
    </w:p>
    <w:p w:rsidR="0081505B" w:rsidRPr="004E5B62" w:rsidRDefault="0081505B" w:rsidP="0081505B">
      <w:pPr>
        <w:autoSpaceDE w:val="0"/>
        <w:autoSpaceDN w:val="0"/>
        <w:adjustRightInd w:val="0"/>
        <w:ind w:left="142"/>
        <w:jc w:val="both"/>
        <w:rPr>
          <w:sz w:val="20"/>
          <w:szCs w:val="20"/>
        </w:rPr>
      </w:pPr>
      <w:r w:rsidRPr="004E5B62">
        <w:rPr>
          <w:sz w:val="20"/>
          <w:szCs w:val="20"/>
        </w:rPr>
        <w:t xml:space="preserve">4.3.3. </w:t>
      </w:r>
      <w:r w:rsidR="00087287" w:rsidRPr="004E5B62">
        <w:rPr>
          <w:sz w:val="20"/>
          <w:szCs w:val="20"/>
        </w:rPr>
        <w:t>Р</w:t>
      </w:r>
      <w:r w:rsidRPr="004E5B62">
        <w:rPr>
          <w:sz w:val="20"/>
          <w:szCs w:val="20"/>
        </w:rPr>
        <w:t xml:space="preserve">иск утраты (включая гибель и хищение) или повреждения Объекта переходит </w:t>
      </w:r>
      <w:r w:rsidR="00087287" w:rsidRPr="004E5B62">
        <w:rPr>
          <w:sz w:val="20"/>
          <w:szCs w:val="20"/>
        </w:rPr>
        <w:t>от</w:t>
      </w:r>
      <w:r w:rsidRPr="004E5B62">
        <w:rPr>
          <w:sz w:val="20"/>
          <w:szCs w:val="20"/>
        </w:rPr>
        <w:t xml:space="preserve"> </w:t>
      </w:r>
      <w:r w:rsidR="004D166A" w:rsidRPr="004E5B62">
        <w:rPr>
          <w:sz w:val="20"/>
          <w:szCs w:val="20"/>
        </w:rPr>
        <w:t>Продавца</w:t>
      </w:r>
      <w:r w:rsidRPr="004E5B62">
        <w:rPr>
          <w:sz w:val="20"/>
          <w:szCs w:val="20"/>
        </w:rPr>
        <w:t xml:space="preserve"> </w:t>
      </w:r>
      <w:r w:rsidR="00087287" w:rsidRPr="004E5B62">
        <w:rPr>
          <w:sz w:val="20"/>
          <w:szCs w:val="20"/>
        </w:rPr>
        <w:t>к</w:t>
      </w:r>
      <w:r w:rsidRPr="004E5B62">
        <w:rPr>
          <w:sz w:val="20"/>
          <w:szCs w:val="20"/>
        </w:rPr>
        <w:t xml:space="preserve"> Покупател</w:t>
      </w:r>
      <w:r w:rsidR="00087287" w:rsidRPr="004E5B62">
        <w:rPr>
          <w:sz w:val="20"/>
          <w:szCs w:val="20"/>
        </w:rPr>
        <w:t>ю</w:t>
      </w:r>
      <w:r w:rsidRPr="004E5B62">
        <w:rPr>
          <w:sz w:val="20"/>
          <w:szCs w:val="20"/>
        </w:rPr>
        <w:t>.</w:t>
      </w:r>
    </w:p>
    <w:p w:rsidR="0081505B" w:rsidRPr="004E5B62" w:rsidRDefault="0081505B" w:rsidP="0081505B">
      <w:pPr>
        <w:autoSpaceDE w:val="0"/>
        <w:autoSpaceDN w:val="0"/>
        <w:adjustRightInd w:val="0"/>
        <w:ind w:left="142"/>
        <w:jc w:val="both"/>
        <w:rPr>
          <w:sz w:val="20"/>
          <w:szCs w:val="20"/>
        </w:rPr>
      </w:pPr>
      <w:r w:rsidRPr="004E5B62">
        <w:rPr>
          <w:sz w:val="20"/>
          <w:szCs w:val="20"/>
        </w:rPr>
        <w:t>4.4. Доставка и доведение Объекта до состояния, в котором он пригоден для использования, осуществляются Покупателем самостоятельно и за свой счет.</w:t>
      </w:r>
    </w:p>
    <w:p w:rsidR="0081505B" w:rsidRPr="004E5B62" w:rsidRDefault="0081505B" w:rsidP="0081505B">
      <w:pPr>
        <w:autoSpaceDE w:val="0"/>
        <w:autoSpaceDN w:val="0"/>
        <w:adjustRightInd w:val="0"/>
        <w:ind w:left="142"/>
        <w:jc w:val="both"/>
        <w:rPr>
          <w:sz w:val="20"/>
          <w:szCs w:val="20"/>
        </w:rPr>
      </w:pPr>
      <w:r w:rsidRPr="004E5B62">
        <w:rPr>
          <w:sz w:val="20"/>
          <w:szCs w:val="20"/>
        </w:rPr>
        <w:t>4.5. В случае если в соответствии с действующим законодательством переход права собственности на Объект подлежит государственной регистрации:</w:t>
      </w:r>
    </w:p>
    <w:p w:rsidR="0081505B" w:rsidRPr="004E5B62" w:rsidRDefault="0081505B" w:rsidP="0081505B">
      <w:pPr>
        <w:autoSpaceDE w:val="0"/>
        <w:autoSpaceDN w:val="0"/>
        <w:adjustRightInd w:val="0"/>
        <w:ind w:left="142"/>
        <w:jc w:val="both"/>
        <w:rPr>
          <w:sz w:val="20"/>
          <w:szCs w:val="20"/>
        </w:rPr>
      </w:pPr>
      <w:r w:rsidRPr="004E5B62">
        <w:rPr>
          <w:sz w:val="20"/>
          <w:szCs w:val="20"/>
        </w:rPr>
        <w:t>4.5.1. Право собственности на Объект к Покупателю переходит с момента государственной регистрации перехода права собственности.</w:t>
      </w:r>
    </w:p>
    <w:p w:rsidR="0081505B" w:rsidRPr="004E5B62" w:rsidRDefault="0081505B" w:rsidP="0081505B">
      <w:pPr>
        <w:autoSpaceDE w:val="0"/>
        <w:autoSpaceDN w:val="0"/>
        <w:adjustRightInd w:val="0"/>
        <w:ind w:left="142"/>
        <w:jc w:val="both"/>
        <w:rPr>
          <w:sz w:val="20"/>
          <w:szCs w:val="20"/>
        </w:rPr>
      </w:pPr>
      <w:r w:rsidRPr="004E5B62">
        <w:rPr>
          <w:sz w:val="20"/>
          <w:szCs w:val="20"/>
        </w:rPr>
        <w:t xml:space="preserve">4.5.2. </w:t>
      </w:r>
      <w:r w:rsidR="00D36D5C" w:rsidRPr="004E5B62">
        <w:rPr>
          <w:sz w:val="20"/>
          <w:szCs w:val="20"/>
        </w:rPr>
        <w:t>Продавец</w:t>
      </w:r>
      <w:r w:rsidRPr="004E5B62">
        <w:rPr>
          <w:sz w:val="20"/>
          <w:szCs w:val="20"/>
        </w:rPr>
        <w:t xml:space="preserve"> и Покупатель обязуются совершить все действия, необходимые для государственной регистрации перехода права собственности на Объект, не ранее даты </w:t>
      </w:r>
      <w:r w:rsidR="00AF3DA4" w:rsidRPr="004E5B62">
        <w:rPr>
          <w:sz w:val="20"/>
          <w:szCs w:val="20"/>
        </w:rPr>
        <w:t>полного исполнения Покупателем всех обязанностей, установленных п.3.5 Договора и</w:t>
      </w:r>
      <w:r w:rsidRPr="004E5B62">
        <w:rPr>
          <w:sz w:val="20"/>
          <w:szCs w:val="20"/>
        </w:rPr>
        <w:t xml:space="preserve"> не позднее </w:t>
      </w:r>
      <w:r w:rsidR="00AF3DA4" w:rsidRPr="004E5B62">
        <w:rPr>
          <w:sz w:val="20"/>
          <w:szCs w:val="20"/>
        </w:rPr>
        <w:t xml:space="preserve">15 </w:t>
      </w:r>
      <w:r w:rsidRPr="004E5B62">
        <w:rPr>
          <w:sz w:val="20"/>
          <w:szCs w:val="20"/>
        </w:rPr>
        <w:t>(пят</w:t>
      </w:r>
      <w:r w:rsidR="00AF3DA4" w:rsidRPr="004E5B62">
        <w:rPr>
          <w:sz w:val="20"/>
          <w:szCs w:val="20"/>
        </w:rPr>
        <w:t>надцати</w:t>
      </w:r>
      <w:r w:rsidRPr="004E5B62">
        <w:rPr>
          <w:sz w:val="20"/>
          <w:szCs w:val="20"/>
        </w:rPr>
        <w:t>) рабочих дней с указанной даты.</w:t>
      </w:r>
    </w:p>
    <w:p w:rsidR="0081505B" w:rsidRPr="004E5B62" w:rsidRDefault="0081505B" w:rsidP="0081505B">
      <w:pPr>
        <w:autoSpaceDE w:val="0"/>
        <w:autoSpaceDN w:val="0"/>
        <w:adjustRightInd w:val="0"/>
        <w:ind w:left="142"/>
        <w:jc w:val="both"/>
        <w:rPr>
          <w:sz w:val="20"/>
          <w:szCs w:val="20"/>
        </w:rPr>
      </w:pPr>
      <w:r w:rsidRPr="004E5B62">
        <w:rPr>
          <w:sz w:val="20"/>
          <w:szCs w:val="20"/>
        </w:rPr>
        <w:t>4.5.3. Расходы по уплате государственной пошлины за государственную регистрацию перехода права собственности несет Покупатель.</w:t>
      </w:r>
    </w:p>
    <w:p w:rsidR="0081505B" w:rsidRPr="004E5B62" w:rsidRDefault="0081505B" w:rsidP="0081505B">
      <w:pPr>
        <w:autoSpaceDE w:val="0"/>
        <w:autoSpaceDN w:val="0"/>
        <w:adjustRightInd w:val="0"/>
        <w:ind w:left="142"/>
        <w:jc w:val="both"/>
        <w:rPr>
          <w:sz w:val="20"/>
          <w:szCs w:val="20"/>
        </w:rPr>
      </w:pPr>
      <w:r w:rsidRPr="004E5B62">
        <w:rPr>
          <w:sz w:val="20"/>
          <w:szCs w:val="20"/>
        </w:rPr>
        <w:t>4.6. В случае если в соответствии с действующим законодательством Объект подлежит регистрационному учету:</w:t>
      </w:r>
    </w:p>
    <w:p w:rsidR="0081505B" w:rsidRPr="004E5B62" w:rsidRDefault="0081505B" w:rsidP="0081505B">
      <w:pPr>
        <w:autoSpaceDE w:val="0"/>
        <w:autoSpaceDN w:val="0"/>
        <w:adjustRightInd w:val="0"/>
        <w:ind w:left="142"/>
        <w:jc w:val="both"/>
        <w:rPr>
          <w:sz w:val="20"/>
          <w:szCs w:val="20"/>
        </w:rPr>
      </w:pPr>
      <w:r w:rsidRPr="004E5B62">
        <w:rPr>
          <w:sz w:val="20"/>
          <w:szCs w:val="20"/>
        </w:rPr>
        <w:t xml:space="preserve">4.6.1. Одновременно с подписанием передаточного акта </w:t>
      </w:r>
      <w:r w:rsidR="00D36D5C" w:rsidRPr="004E5B62">
        <w:rPr>
          <w:bCs/>
          <w:sz w:val="20"/>
          <w:szCs w:val="20"/>
        </w:rPr>
        <w:t>Продавец</w:t>
      </w:r>
      <w:r w:rsidRPr="004E5B62">
        <w:rPr>
          <w:sz w:val="20"/>
          <w:szCs w:val="20"/>
        </w:rPr>
        <w:t xml:space="preserve"> обязан передать </w:t>
      </w:r>
      <w:r w:rsidRPr="004E5B62">
        <w:rPr>
          <w:bCs/>
          <w:sz w:val="20"/>
          <w:szCs w:val="20"/>
        </w:rPr>
        <w:t>Покупателю, а Покупатель обязан принять</w:t>
      </w:r>
      <w:r w:rsidRPr="004E5B62">
        <w:rPr>
          <w:sz w:val="20"/>
          <w:szCs w:val="20"/>
        </w:rPr>
        <w:t xml:space="preserve"> документы, обеспечивающие возможность осуществления в отношении </w:t>
      </w:r>
      <w:r w:rsidRPr="004E5B62">
        <w:rPr>
          <w:bCs/>
          <w:sz w:val="20"/>
          <w:szCs w:val="20"/>
        </w:rPr>
        <w:t>Объекта</w:t>
      </w:r>
      <w:r w:rsidRPr="004E5B62">
        <w:rPr>
          <w:sz w:val="20"/>
          <w:szCs w:val="20"/>
        </w:rPr>
        <w:t xml:space="preserve"> регистрационных действий, предусмотренных законодательством Российской Федерации.</w:t>
      </w:r>
    </w:p>
    <w:p w:rsidR="0081505B" w:rsidRPr="004E5B62" w:rsidRDefault="0081505B" w:rsidP="0081505B">
      <w:pPr>
        <w:autoSpaceDE w:val="0"/>
        <w:autoSpaceDN w:val="0"/>
        <w:adjustRightInd w:val="0"/>
        <w:ind w:left="142"/>
        <w:jc w:val="both"/>
        <w:rPr>
          <w:sz w:val="20"/>
          <w:szCs w:val="20"/>
        </w:rPr>
      </w:pPr>
      <w:r w:rsidRPr="004E5B62">
        <w:rPr>
          <w:sz w:val="20"/>
          <w:szCs w:val="20"/>
        </w:rPr>
        <w:t>4.6.2. Передаточный акт является основанием для регистрации Объекта в регистрирующем органе на имя Покупателя.</w:t>
      </w:r>
    </w:p>
    <w:p w:rsidR="0081505B" w:rsidRPr="004E5B62" w:rsidRDefault="0081505B" w:rsidP="0081505B">
      <w:pPr>
        <w:autoSpaceDE w:val="0"/>
        <w:autoSpaceDN w:val="0"/>
        <w:adjustRightInd w:val="0"/>
        <w:ind w:left="142"/>
        <w:jc w:val="both"/>
        <w:rPr>
          <w:sz w:val="20"/>
          <w:szCs w:val="20"/>
        </w:rPr>
      </w:pPr>
      <w:r w:rsidRPr="004E5B62">
        <w:rPr>
          <w:sz w:val="20"/>
          <w:szCs w:val="20"/>
        </w:rPr>
        <w:t>4.6.3. Покупатель обязуется своими силами и за свой счет осуществить все действия, необходимые для постановки Объекта на регистрационный учет.</w:t>
      </w:r>
    </w:p>
    <w:p w:rsidR="003513E5" w:rsidRPr="004E5B62" w:rsidRDefault="003513E5" w:rsidP="0081505B">
      <w:pPr>
        <w:autoSpaceDE w:val="0"/>
        <w:autoSpaceDN w:val="0"/>
        <w:adjustRightInd w:val="0"/>
        <w:ind w:left="142"/>
        <w:jc w:val="both"/>
        <w:rPr>
          <w:sz w:val="20"/>
          <w:szCs w:val="20"/>
        </w:rPr>
      </w:pPr>
      <w:r w:rsidRPr="004E5B62">
        <w:rPr>
          <w:sz w:val="20"/>
          <w:szCs w:val="20"/>
        </w:rPr>
        <w:lastRenderedPageBreak/>
        <w:t>4.7. Входящее в состав Объекта имущественное право (требование) переход к Покупателю в момент полной оплаты Покупателем цены Объекта в соответствии с условиями настоящего Договора и не требует составления и подписания акта приема-передачи и/или иных дополнительных документов.</w:t>
      </w:r>
    </w:p>
    <w:p w:rsidR="003513E5" w:rsidRPr="004E5B62" w:rsidRDefault="003513E5" w:rsidP="0081505B">
      <w:pPr>
        <w:autoSpaceDE w:val="0"/>
        <w:autoSpaceDN w:val="0"/>
        <w:adjustRightInd w:val="0"/>
        <w:ind w:left="142"/>
        <w:jc w:val="both"/>
        <w:rPr>
          <w:sz w:val="20"/>
          <w:szCs w:val="20"/>
        </w:rPr>
      </w:pPr>
      <w:r w:rsidRPr="004E5B62">
        <w:rPr>
          <w:sz w:val="20"/>
          <w:szCs w:val="20"/>
        </w:rPr>
        <w:t xml:space="preserve">4.8. Продавец обязуется передать Покупателю по акту приема-передачи, подписываемому Сторонами, оригиналы всех имеющихся документов, подтверждающих возникновение и наличие на момент заключения настоящего Договора имущественное право (требования), входящего в состав Объекта, одновременно с подписанием передаточного акта, предусмотренного пунктом 4.3 настоящего Договора.  </w:t>
      </w:r>
    </w:p>
    <w:p w:rsidR="0081505B" w:rsidRPr="004E5B62" w:rsidRDefault="0081505B" w:rsidP="0081505B">
      <w:pPr>
        <w:autoSpaceDE w:val="0"/>
        <w:autoSpaceDN w:val="0"/>
        <w:adjustRightInd w:val="0"/>
        <w:ind w:left="142"/>
        <w:jc w:val="both"/>
        <w:rPr>
          <w:sz w:val="20"/>
          <w:szCs w:val="20"/>
        </w:rPr>
      </w:pPr>
    </w:p>
    <w:p w:rsidR="0081505B" w:rsidRPr="004E5B62" w:rsidRDefault="0081505B" w:rsidP="0081505B">
      <w:pPr>
        <w:autoSpaceDE w:val="0"/>
        <w:autoSpaceDN w:val="0"/>
        <w:adjustRightInd w:val="0"/>
        <w:ind w:left="142"/>
        <w:jc w:val="both"/>
        <w:rPr>
          <w:b/>
          <w:sz w:val="20"/>
          <w:szCs w:val="20"/>
        </w:rPr>
      </w:pPr>
      <w:r w:rsidRPr="004E5B62">
        <w:rPr>
          <w:b/>
          <w:sz w:val="20"/>
          <w:szCs w:val="20"/>
        </w:rPr>
        <w:t>5. Ответственность Сторон</w:t>
      </w:r>
    </w:p>
    <w:p w:rsidR="0081505B" w:rsidRPr="004E5B62" w:rsidRDefault="0081505B" w:rsidP="0081505B">
      <w:pPr>
        <w:autoSpaceDE w:val="0"/>
        <w:autoSpaceDN w:val="0"/>
        <w:adjustRightInd w:val="0"/>
        <w:ind w:left="142"/>
        <w:jc w:val="both"/>
        <w:rPr>
          <w:sz w:val="20"/>
          <w:szCs w:val="20"/>
        </w:rPr>
      </w:pPr>
    </w:p>
    <w:p w:rsidR="0081505B" w:rsidRPr="004E5B62" w:rsidRDefault="0081505B" w:rsidP="0081505B">
      <w:pPr>
        <w:autoSpaceDE w:val="0"/>
        <w:autoSpaceDN w:val="0"/>
        <w:adjustRightInd w:val="0"/>
        <w:ind w:left="142"/>
        <w:jc w:val="both"/>
        <w:rPr>
          <w:sz w:val="20"/>
          <w:szCs w:val="20"/>
        </w:rPr>
      </w:pPr>
      <w:r w:rsidRPr="004E5B62">
        <w:rPr>
          <w:sz w:val="20"/>
          <w:szCs w:val="20"/>
        </w:rPr>
        <w:t xml:space="preserve">5.1. Настоящим по взаимному и добровольному согласию Сторон устраняется какая бы то ни было ответственность Продавца за качество Объекта, за исключением случаев выявления недостатков Объекта,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w:t>
      </w:r>
      <w:r w:rsidR="003007E5" w:rsidRPr="004E5B62">
        <w:rPr>
          <w:sz w:val="20"/>
          <w:szCs w:val="20"/>
        </w:rPr>
        <w:t>Объекта</w:t>
      </w:r>
      <w:r w:rsidRPr="004E5B62">
        <w:rPr>
          <w:sz w:val="20"/>
          <w:szCs w:val="20"/>
        </w:rPr>
        <w:t>, возлагается на Покупателя по всем элементам состава правонарушения.</w:t>
      </w:r>
    </w:p>
    <w:p w:rsidR="0081505B" w:rsidRPr="004E5B62" w:rsidRDefault="0081505B" w:rsidP="0081505B">
      <w:pPr>
        <w:autoSpaceDE w:val="0"/>
        <w:autoSpaceDN w:val="0"/>
        <w:adjustRightInd w:val="0"/>
        <w:ind w:left="142"/>
        <w:jc w:val="both"/>
        <w:rPr>
          <w:sz w:val="20"/>
          <w:szCs w:val="20"/>
        </w:rPr>
      </w:pPr>
      <w:r w:rsidRPr="004E5B62">
        <w:rPr>
          <w:sz w:val="20"/>
          <w:szCs w:val="20"/>
        </w:rPr>
        <w:t>5.2. Сторона освобождается от ответственности за неисполнение или ненадлежащее исполнение обязательств, возникших из настоящего Договора, если докажет, что такое неисполнение явилось следствием воздействия на обязанную Сторону обстоятельств непреодолимой силы, возникших после заключения настоящего Договора.</w:t>
      </w:r>
    </w:p>
    <w:p w:rsidR="0081505B" w:rsidRPr="004E5B62" w:rsidRDefault="0081505B" w:rsidP="0081505B">
      <w:pPr>
        <w:autoSpaceDE w:val="0"/>
        <w:autoSpaceDN w:val="0"/>
        <w:adjustRightInd w:val="0"/>
        <w:ind w:left="142"/>
        <w:jc w:val="both"/>
        <w:rPr>
          <w:sz w:val="20"/>
          <w:szCs w:val="20"/>
        </w:rPr>
      </w:pPr>
      <w:bookmarkStart w:id="5" w:name="_Ref248749292"/>
      <w:bookmarkStart w:id="6" w:name="_Ref248749378"/>
    </w:p>
    <w:p w:rsidR="0081505B" w:rsidRPr="004E5B62" w:rsidRDefault="0081505B" w:rsidP="0081505B">
      <w:pPr>
        <w:autoSpaceDE w:val="0"/>
        <w:autoSpaceDN w:val="0"/>
        <w:adjustRightInd w:val="0"/>
        <w:ind w:left="142"/>
        <w:jc w:val="both"/>
        <w:rPr>
          <w:b/>
          <w:sz w:val="20"/>
          <w:szCs w:val="20"/>
        </w:rPr>
      </w:pPr>
      <w:r w:rsidRPr="004E5B62">
        <w:rPr>
          <w:b/>
          <w:sz w:val="20"/>
          <w:szCs w:val="20"/>
        </w:rPr>
        <w:t>6. Прочие условия</w:t>
      </w:r>
    </w:p>
    <w:p w:rsidR="0081505B" w:rsidRPr="004E5B62" w:rsidRDefault="0081505B" w:rsidP="0081505B">
      <w:pPr>
        <w:autoSpaceDE w:val="0"/>
        <w:autoSpaceDN w:val="0"/>
        <w:adjustRightInd w:val="0"/>
        <w:ind w:left="142"/>
        <w:jc w:val="both"/>
        <w:rPr>
          <w:b/>
          <w:sz w:val="20"/>
          <w:szCs w:val="20"/>
        </w:rPr>
      </w:pPr>
    </w:p>
    <w:p w:rsidR="00AF3DA4" w:rsidRPr="004E5B62" w:rsidRDefault="0081505B" w:rsidP="00E749DC">
      <w:pPr>
        <w:autoSpaceDE w:val="0"/>
        <w:autoSpaceDN w:val="0"/>
        <w:adjustRightInd w:val="0"/>
        <w:ind w:left="142"/>
        <w:jc w:val="both"/>
        <w:rPr>
          <w:sz w:val="20"/>
          <w:szCs w:val="20"/>
        </w:rPr>
      </w:pPr>
      <w:r w:rsidRPr="004E5B62">
        <w:rPr>
          <w:sz w:val="20"/>
          <w:szCs w:val="20"/>
        </w:rPr>
        <w:t xml:space="preserve">6.1. Надлежащим признается направление документов Стороне-адресату </w:t>
      </w:r>
      <w:r w:rsidR="00E749DC">
        <w:rPr>
          <w:sz w:val="20"/>
          <w:szCs w:val="20"/>
        </w:rPr>
        <w:t>п</w:t>
      </w:r>
      <w:r w:rsidR="00AF3DA4" w:rsidRPr="004E5B62">
        <w:rPr>
          <w:sz w:val="20"/>
          <w:szCs w:val="20"/>
        </w:rPr>
        <w:t>о адресу, определяемому в соответствии с пунктом 7 настоящего Договора, а с момента получения в соответствии с пунктом 6.3 настоящего Договора сообщения об изменении адреса - по адресу нового места нахождения Стороны-адресата, сообщенного в соответствии с п</w:t>
      </w:r>
      <w:r w:rsidR="00E749DC">
        <w:rPr>
          <w:sz w:val="20"/>
          <w:szCs w:val="20"/>
        </w:rPr>
        <w:t>унктом 6.3 настоящего Договора.</w:t>
      </w:r>
    </w:p>
    <w:p w:rsidR="0081505B" w:rsidRPr="004E5B62" w:rsidRDefault="0081505B" w:rsidP="0081505B">
      <w:pPr>
        <w:autoSpaceDE w:val="0"/>
        <w:autoSpaceDN w:val="0"/>
        <w:adjustRightInd w:val="0"/>
        <w:ind w:left="142"/>
        <w:jc w:val="both"/>
        <w:rPr>
          <w:sz w:val="20"/>
          <w:szCs w:val="20"/>
        </w:rPr>
      </w:pPr>
      <w:r w:rsidRPr="004E5B62">
        <w:rPr>
          <w:sz w:val="20"/>
          <w:szCs w:val="20"/>
        </w:rPr>
        <w:t>6.2. Надлежащим признается направление документов Стороне-адресату любым из следующих способов:</w:t>
      </w:r>
    </w:p>
    <w:p w:rsidR="0081505B" w:rsidRPr="004E5B62" w:rsidRDefault="0081505B" w:rsidP="0081505B">
      <w:pPr>
        <w:autoSpaceDE w:val="0"/>
        <w:autoSpaceDN w:val="0"/>
        <w:adjustRightInd w:val="0"/>
        <w:ind w:left="142"/>
        <w:jc w:val="both"/>
        <w:rPr>
          <w:sz w:val="20"/>
          <w:szCs w:val="20"/>
        </w:rPr>
      </w:pPr>
      <w:r w:rsidRPr="004E5B62">
        <w:rPr>
          <w:sz w:val="20"/>
          <w:szCs w:val="20"/>
        </w:rPr>
        <w:t xml:space="preserve">6.2.1. </w:t>
      </w:r>
      <w:r w:rsidR="00087287" w:rsidRPr="004E5B62">
        <w:rPr>
          <w:sz w:val="20"/>
          <w:szCs w:val="20"/>
        </w:rPr>
        <w:t xml:space="preserve">Вручением </w:t>
      </w:r>
      <w:r w:rsidRPr="004E5B62">
        <w:rPr>
          <w:sz w:val="20"/>
          <w:szCs w:val="20"/>
        </w:rPr>
        <w:t xml:space="preserve">корреспонденции посыльным (курьером) под роспись; </w:t>
      </w:r>
    </w:p>
    <w:p w:rsidR="0081505B" w:rsidRPr="004E5B62" w:rsidRDefault="0081505B" w:rsidP="0081505B">
      <w:pPr>
        <w:autoSpaceDE w:val="0"/>
        <w:autoSpaceDN w:val="0"/>
        <w:adjustRightInd w:val="0"/>
        <w:ind w:left="142"/>
        <w:jc w:val="both"/>
        <w:rPr>
          <w:sz w:val="20"/>
          <w:szCs w:val="20"/>
        </w:rPr>
      </w:pPr>
      <w:r w:rsidRPr="004E5B62">
        <w:rPr>
          <w:sz w:val="20"/>
          <w:szCs w:val="20"/>
        </w:rPr>
        <w:t xml:space="preserve">6.2.2. </w:t>
      </w:r>
      <w:r w:rsidR="00087287" w:rsidRPr="004E5B62">
        <w:rPr>
          <w:sz w:val="20"/>
          <w:szCs w:val="20"/>
        </w:rPr>
        <w:t xml:space="preserve">Ценным </w:t>
      </w:r>
      <w:r w:rsidRPr="004E5B62">
        <w:rPr>
          <w:sz w:val="20"/>
          <w:szCs w:val="20"/>
        </w:rPr>
        <w:t xml:space="preserve">письмом с описью вложения и уведомлением о вручении; </w:t>
      </w:r>
    </w:p>
    <w:p w:rsidR="0081505B" w:rsidRPr="004E5B62" w:rsidRDefault="0081505B" w:rsidP="0081505B">
      <w:pPr>
        <w:autoSpaceDE w:val="0"/>
        <w:autoSpaceDN w:val="0"/>
        <w:adjustRightInd w:val="0"/>
        <w:ind w:left="142"/>
        <w:jc w:val="both"/>
        <w:rPr>
          <w:sz w:val="20"/>
          <w:szCs w:val="20"/>
        </w:rPr>
      </w:pPr>
      <w:r w:rsidRPr="004E5B62">
        <w:rPr>
          <w:sz w:val="20"/>
          <w:szCs w:val="20"/>
        </w:rPr>
        <w:t xml:space="preserve">6.2.3. </w:t>
      </w:r>
      <w:r w:rsidR="00087287" w:rsidRPr="004E5B62">
        <w:rPr>
          <w:sz w:val="20"/>
          <w:szCs w:val="20"/>
        </w:rPr>
        <w:t xml:space="preserve">Телеграфным </w:t>
      </w:r>
      <w:r w:rsidRPr="004E5B62">
        <w:rPr>
          <w:sz w:val="20"/>
          <w:szCs w:val="20"/>
        </w:rPr>
        <w:t>сообщением.</w:t>
      </w:r>
    </w:p>
    <w:p w:rsidR="0081505B" w:rsidRPr="004E5B62" w:rsidRDefault="0081505B" w:rsidP="0081505B">
      <w:pPr>
        <w:autoSpaceDE w:val="0"/>
        <w:autoSpaceDN w:val="0"/>
        <w:adjustRightInd w:val="0"/>
        <w:ind w:left="142"/>
        <w:jc w:val="both"/>
        <w:rPr>
          <w:sz w:val="20"/>
          <w:szCs w:val="20"/>
        </w:rPr>
      </w:pPr>
      <w:r w:rsidRPr="004E5B62">
        <w:rPr>
          <w:sz w:val="20"/>
          <w:szCs w:val="20"/>
        </w:rPr>
        <w:t>6.3. Стороны обязаны принимать необходимые меры для уведомления другой Стороны о перемене своих места нахождения и банковских реквизитов</w:t>
      </w:r>
      <w:r w:rsidR="003003F0" w:rsidRPr="004E5B62">
        <w:rPr>
          <w:sz w:val="20"/>
          <w:szCs w:val="20"/>
        </w:rPr>
        <w:t>,</w:t>
      </w:r>
      <w:r w:rsidRPr="004E5B62">
        <w:rPr>
          <w:sz w:val="20"/>
          <w:szCs w:val="20"/>
        </w:rPr>
        <w:t xml:space="preserve"> и несут риск последствий, вызванных отсутствием у другой Стороны соответствующих сведений.</w:t>
      </w:r>
      <w:bookmarkEnd w:id="5"/>
    </w:p>
    <w:p w:rsidR="0081505B" w:rsidRPr="004E5B62" w:rsidRDefault="0081505B" w:rsidP="0081505B">
      <w:pPr>
        <w:autoSpaceDE w:val="0"/>
        <w:autoSpaceDN w:val="0"/>
        <w:adjustRightInd w:val="0"/>
        <w:ind w:left="142"/>
        <w:jc w:val="both"/>
        <w:rPr>
          <w:sz w:val="20"/>
          <w:szCs w:val="20"/>
        </w:rPr>
      </w:pPr>
      <w:r w:rsidRPr="004E5B62">
        <w:rPr>
          <w:sz w:val="20"/>
          <w:szCs w:val="20"/>
        </w:rPr>
        <w:t xml:space="preserve">6.4. </w:t>
      </w:r>
      <w:bookmarkStart w:id="7" w:name="_Ref251164241"/>
      <w:bookmarkEnd w:id="6"/>
      <w:r w:rsidRPr="004E5B62">
        <w:rPr>
          <w:sz w:val="20"/>
          <w:szCs w:val="20"/>
        </w:rPr>
        <w:t xml:space="preserve">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w:t>
      </w:r>
      <w:r w:rsidR="00277257" w:rsidRPr="004E5B62">
        <w:rPr>
          <w:sz w:val="20"/>
          <w:szCs w:val="20"/>
        </w:rPr>
        <w:t>7</w:t>
      </w:r>
      <w:r w:rsidRPr="004E5B62">
        <w:rPr>
          <w:sz w:val="20"/>
          <w:szCs w:val="20"/>
        </w:rPr>
        <w:t xml:space="preserve">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bookmarkEnd w:id="7"/>
    </w:p>
    <w:p w:rsidR="0081505B" w:rsidRPr="004E5B62" w:rsidRDefault="0081505B" w:rsidP="0081505B">
      <w:pPr>
        <w:autoSpaceDE w:val="0"/>
        <w:autoSpaceDN w:val="0"/>
        <w:adjustRightInd w:val="0"/>
        <w:ind w:left="142"/>
        <w:jc w:val="both"/>
        <w:rPr>
          <w:sz w:val="20"/>
          <w:szCs w:val="20"/>
        </w:rPr>
      </w:pPr>
      <w:r w:rsidRPr="004E5B62">
        <w:rPr>
          <w:sz w:val="20"/>
          <w:szCs w:val="20"/>
        </w:rPr>
        <w:t>6.5. В случаях, предусмотренных пунктом 6.3 настоящего Договора, датой получения Стороной-адресатом корреспонденции признаются:</w:t>
      </w:r>
    </w:p>
    <w:p w:rsidR="00AF3DA4" w:rsidRPr="004E5B62" w:rsidRDefault="0081505B" w:rsidP="00AF3DA4">
      <w:pPr>
        <w:autoSpaceDE w:val="0"/>
        <w:autoSpaceDN w:val="0"/>
        <w:adjustRightInd w:val="0"/>
        <w:ind w:left="142"/>
        <w:jc w:val="both"/>
        <w:rPr>
          <w:sz w:val="20"/>
          <w:szCs w:val="20"/>
        </w:rPr>
      </w:pPr>
      <w:r w:rsidRPr="004E5B62">
        <w:rPr>
          <w:sz w:val="20"/>
          <w:szCs w:val="20"/>
        </w:rPr>
        <w:t xml:space="preserve">6.5.1. </w:t>
      </w:r>
      <w:r w:rsidR="00AF3DA4" w:rsidRPr="004E5B62">
        <w:rPr>
          <w:sz w:val="20"/>
          <w:szCs w:val="20"/>
        </w:rPr>
        <w:t>в случае направления телеграммы - день составления оператором связи служебного извещения или иного аналогичного документа о невручении телеграммы;</w:t>
      </w:r>
    </w:p>
    <w:p w:rsidR="0081505B" w:rsidRPr="004E5B62" w:rsidRDefault="00AF3DA4" w:rsidP="00AF3DA4">
      <w:pPr>
        <w:autoSpaceDE w:val="0"/>
        <w:autoSpaceDN w:val="0"/>
        <w:adjustRightInd w:val="0"/>
        <w:ind w:left="142"/>
        <w:jc w:val="both"/>
        <w:rPr>
          <w:sz w:val="20"/>
          <w:szCs w:val="20"/>
        </w:rPr>
      </w:pPr>
      <w:r w:rsidRPr="004E5B62">
        <w:rPr>
          <w:sz w:val="20"/>
          <w:szCs w:val="20"/>
        </w:rPr>
        <w:t>6.5.2.</w:t>
      </w:r>
      <w:r w:rsidRPr="004E5B62">
        <w:rPr>
          <w:sz w:val="20"/>
          <w:szCs w:val="20"/>
        </w:rPr>
        <w:tab/>
        <w:t>в случае направления иного почтового отправления -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w:t>
      </w:r>
    </w:p>
    <w:p w:rsidR="0081505B" w:rsidRPr="004E5B62" w:rsidRDefault="0081505B" w:rsidP="0081505B">
      <w:pPr>
        <w:autoSpaceDE w:val="0"/>
        <w:autoSpaceDN w:val="0"/>
        <w:adjustRightInd w:val="0"/>
        <w:ind w:left="142"/>
        <w:jc w:val="both"/>
        <w:rPr>
          <w:sz w:val="20"/>
          <w:szCs w:val="20"/>
        </w:rPr>
      </w:pPr>
      <w:r w:rsidRPr="004E5B62">
        <w:rPr>
          <w:sz w:val="20"/>
          <w:szCs w:val="20"/>
        </w:rPr>
        <w:t xml:space="preserve">6.6. </w:t>
      </w:r>
      <w:proofErr w:type="gramStart"/>
      <w:r w:rsidRPr="004E5B62">
        <w:rPr>
          <w:sz w:val="20"/>
          <w:szCs w:val="20"/>
        </w:rPr>
        <w:t>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w:t>
      </w:r>
      <w:r w:rsidR="007A4C97" w:rsidRPr="004E5B62">
        <w:rPr>
          <w:sz w:val="20"/>
          <w:szCs w:val="20"/>
        </w:rPr>
        <w:t xml:space="preserve"> с</w:t>
      </w:r>
      <w:r w:rsidRPr="004E5B62">
        <w:rPr>
          <w:sz w:val="20"/>
          <w:szCs w:val="20"/>
        </w:rPr>
        <w:t xml:space="preserve">уде города </w:t>
      </w:r>
      <w:r w:rsidR="003007E5" w:rsidRPr="004E5B62">
        <w:rPr>
          <w:sz w:val="20"/>
          <w:szCs w:val="20"/>
        </w:rPr>
        <w:t>Санкт-Петербурга и Ленинградской области</w:t>
      </w:r>
      <w:r w:rsidRPr="004E5B62">
        <w:rPr>
          <w:sz w:val="20"/>
          <w:szCs w:val="20"/>
        </w:rPr>
        <w:t xml:space="preserve"> </w:t>
      </w:r>
      <w:r w:rsidR="005D4D2A" w:rsidRPr="004E5B62">
        <w:rPr>
          <w:sz w:val="20"/>
          <w:szCs w:val="20"/>
        </w:rPr>
        <w:t xml:space="preserve">или, если спор подведомственен суду общей юрисдикции -  </w:t>
      </w:r>
      <w:r w:rsidR="005D4D2A" w:rsidRPr="00E749DC">
        <w:rPr>
          <w:sz w:val="20"/>
          <w:szCs w:val="20"/>
        </w:rPr>
        <w:t xml:space="preserve">в </w:t>
      </w:r>
      <w:r w:rsidR="00E749DC" w:rsidRPr="00E749DC">
        <w:rPr>
          <w:sz w:val="20"/>
          <w:szCs w:val="20"/>
        </w:rPr>
        <w:t>Пушкинском</w:t>
      </w:r>
      <w:r w:rsidR="00107F6F" w:rsidRPr="00E749DC">
        <w:rPr>
          <w:sz w:val="20"/>
          <w:szCs w:val="20"/>
        </w:rPr>
        <w:t xml:space="preserve"> </w:t>
      </w:r>
      <w:r w:rsidR="005D4D2A" w:rsidRPr="00E749DC">
        <w:rPr>
          <w:sz w:val="20"/>
          <w:szCs w:val="20"/>
        </w:rPr>
        <w:t>районном суде Санк</w:t>
      </w:r>
      <w:r w:rsidR="00FF73A8" w:rsidRPr="00E749DC">
        <w:rPr>
          <w:sz w:val="20"/>
          <w:szCs w:val="20"/>
        </w:rPr>
        <w:t>т-Петербурга</w:t>
      </w:r>
      <w:r w:rsidRPr="00E749DC">
        <w:rPr>
          <w:sz w:val="20"/>
          <w:szCs w:val="20"/>
        </w:rPr>
        <w:t>, в</w:t>
      </w:r>
      <w:r w:rsidRPr="004E5B62">
        <w:rPr>
          <w:sz w:val="20"/>
          <w:szCs w:val="20"/>
        </w:rPr>
        <w:t xml:space="preserve"> соответствии с их компетенцией</w:t>
      </w:r>
      <w:r w:rsidR="003003F0" w:rsidRPr="004E5B62">
        <w:rPr>
          <w:sz w:val="20"/>
          <w:szCs w:val="20"/>
        </w:rPr>
        <w:t>, если в соответствии с действующим законодательством спор не отнесен</w:t>
      </w:r>
      <w:proofErr w:type="gramEnd"/>
      <w:r w:rsidR="003003F0" w:rsidRPr="004E5B62">
        <w:rPr>
          <w:sz w:val="20"/>
          <w:szCs w:val="20"/>
        </w:rPr>
        <w:t xml:space="preserve"> к исключительной подсудности другого суда</w:t>
      </w:r>
      <w:r w:rsidRPr="004E5B62">
        <w:rPr>
          <w:sz w:val="20"/>
          <w:szCs w:val="20"/>
        </w:rPr>
        <w:t xml:space="preserve">. Место исполнения настоящего Договора </w:t>
      </w:r>
      <w:r w:rsidR="003007E5" w:rsidRPr="004E5B62">
        <w:rPr>
          <w:sz w:val="20"/>
          <w:szCs w:val="20"/>
        </w:rPr>
        <w:t>–</w:t>
      </w:r>
      <w:r w:rsidRPr="004E5B62">
        <w:rPr>
          <w:sz w:val="20"/>
          <w:szCs w:val="20"/>
        </w:rPr>
        <w:t xml:space="preserve"> </w:t>
      </w:r>
      <w:r w:rsidR="003007E5" w:rsidRPr="004E5B62">
        <w:rPr>
          <w:sz w:val="20"/>
          <w:szCs w:val="20"/>
        </w:rPr>
        <w:t>город Санкт-Петербург</w:t>
      </w:r>
      <w:r w:rsidRPr="004E5B62">
        <w:rPr>
          <w:sz w:val="20"/>
          <w:szCs w:val="20"/>
        </w:rPr>
        <w:t>.</w:t>
      </w:r>
    </w:p>
    <w:p w:rsidR="0081505B" w:rsidRPr="004E5B62" w:rsidRDefault="0081505B" w:rsidP="0081505B">
      <w:pPr>
        <w:autoSpaceDE w:val="0"/>
        <w:autoSpaceDN w:val="0"/>
        <w:adjustRightInd w:val="0"/>
        <w:ind w:left="142"/>
        <w:jc w:val="both"/>
        <w:rPr>
          <w:sz w:val="20"/>
          <w:szCs w:val="20"/>
        </w:rPr>
      </w:pPr>
      <w:r w:rsidRPr="004E5B62">
        <w:rPr>
          <w:sz w:val="20"/>
          <w:szCs w:val="20"/>
        </w:rPr>
        <w:t>6.7.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rsidR="0081505B" w:rsidRPr="004E5B62" w:rsidRDefault="0081505B" w:rsidP="0081505B">
      <w:pPr>
        <w:autoSpaceDE w:val="0"/>
        <w:autoSpaceDN w:val="0"/>
        <w:adjustRightInd w:val="0"/>
        <w:ind w:left="142"/>
        <w:jc w:val="both"/>
        <w:rPr>
          <w:sz w:val="20"/>
          <w:szCs w:val="20"/>
        </w:rPr>
      </w:pPr>
      <w:r w:rsidRPr="004E5B62">
        <w:rPr>
          <w:sz w:val="20"/>
          <w:szCs w:val="20"/>
        </w:rPr>
        <w:t>6.</w:t>
      </w:r>
      <w:r w:rsidR="008033B3" w:rsidRPr="004E5B62">
        <w:rPr>
          <w:sz w:val="20"/>
          <w:szCs w:val="20"/>
        </w:rPr>
        <w:t>8</w:t>
      </w:r>
      <w:r w:rsidRPr="004E5B62">
        <w:rPr>
          <w:sz w:val="20"/>
          <w:szCs w:val="20"/>
        </w:rPr>
        <w:t xml:space="preserve">. Настоящий Договор составлен в </w:t>
      </w:r>
      <w:r w:rsidR="008033B3" w:rsidRPr="004E5B62">
        <w:rPr>
          <w:sz w:val="20"/>
          <w:szCs w:val="20"/>
        </w:rPr>
        <w:t>двух</w:t>
      </w:r>
      <w:r w:rsidRPr="004E5B62">
        <w:rPr>
          <w:sz w:val="20"/>
          <w:szCs w:val="20"/>
        </w:rPr>
        <w:t xml:space="preserve"> экземплярах, имеющих равную юридическую силу, по одному для каждой из Сторон. В случаях, указанных в п.4.5 и </w:t>
      </w:r>
      <w:r w:rsidR="007139B1" w:rsidRPr="004E5B62">
        <w:rPr>
          <w:sz w:val="20"/>
          <w:szCs w:val="20"/>
        </w:rPr>
        <w:t>п.</w:t>
      </w:r>
      <w:r w:rsidRPr="004E5B62">
        <w:rPr>
          <w:sz w:val="20"/>
          <w:szCs w:val="20"/>
        </w:rPr>
        <w:t>4.6 Договора, составляется дополнительный экземпляр оригинала Договора для регистрирующего органа.</w:t>
      </w:r>
    </w:p>
    <w:p w:rsidR="0081505B" w:rsidRPr="004E5B62" w:rsidRDefault="003003F0" w:rsidP="002C7C26">
      <w:pPr>
        <w:autoSpaceDE w:val="0"/>
        <w:autoSpaceDN w:val="0"/>
        <w:adjustRightInd w:val="0"/>
        <w:ind w:left="142"/>
        <w:jc w:val="both"/>
        <w:rPr>
          <w:sz w:val="20"/>
          <w:szCs w:val="20"/>
        </w:rPr>
      </w:pPr>
      <w:r w:rsidRPr="004E5B62">
        <w:rPr>
          <w:sz w:val="20"/>
          <w:szCs w:val="20"/>
        </w:rPr>
        <w:t>6.</w:t>
      </w:r>
      <w:r w:rsidR="008033B3" w:rsidRPr="004E5B62">
        <w:rPr>
          <w:sz w:val="20"/>
          <w:szCs w:val="20"/>
        </w:rPr>
        <w:t>9</w:t>
      </w:r>
      <w:r w:rsidR="0081505B" w:rsidRPr="004E5B62">
        <w:rPr>
          <w:sz w:val="20"/>
          <w:szCs w:val="20"/>
        </w:rPr>
        <w:t xml:space="preserve">. </w:t>
      </w:r>
      <w:r w:rsidR="0081505B" w:rsidRPr="004E5B62">
        <w:rPr>
          <w:b/>
          <w:sz w:val="20"/>
          <w:szCs w:val="20"/>
        </w:rPr>
        <w:t>Приложение №1</w:t>
      </w:r>
      <w:r w:rsidR="0081505B" w:rsidRPr="004E5B62">
        <w:rPr>
          <w:sz w:val="20"/>
          <w:szCs w:val="20"/>
        </w:rPr>
        <w:t xml:space="preserve"> </w:t>
      </w:r>
      <w:r w:rsidR="004E5B62">
        <w:rPr>
          <w:sz w:val="20"/>
          <w:szCs w:val="20"/>
        </w:rPr>
        <w:t>"</w:t>
      </w:r>
      <w:r w:rsidR="0081505B" w:rsidRPr="004E5B62">
        <w:rPr>
          <w:sz w:val="20"/>
          <w:szCs w:val="20"/>
        </w:rPr>
        <w:t>Спецификация имущества</w:t>
      </w:r>
      <w:r w:rsidR="004E5B62">
        <w:rPr>
          <w:sz w:val="20"/>
          <w:szCs w:val="20"/>
        </w:rPr>
        <w:t>"</w:t>
      </w:r>
      <w:r w:rsidR="00FC512B" w:rsidRPr="004E5B62">
        <w:rPr>
          <w:sz w:val="20"/>
          <w:szCs w:val="20"/>
        </w:rPr>
        <w:t xml:space="preserve"> </w:t>
      </w:r>
      <w:r w:rsidR="002C7C26" w:rsidRPr="004E5B62">
        <w:rPr>
          <w:sz w:val="20"/>
          <w:szCs w:val="20"/>
        </w:rPr>
        <w:t>явля</w:t>
      </w:r>
      <w:r w:rsidR="007139B1" w:rsidRPr="004E5B62">
        <w:rPr>
          <w:sz w:val="20"/>
          <w:szCs w:val="20"/>
        </w:rPr>
        <w:t>е</w:t>
      </w:r>
      <w:r w:rsidR="0081505B" w:rsidRPr="004E5B62">
        <w:rPr>
          <w:sz w:val="20"/>
          <w:szCs w:val="20"/>
        </w:rPr>
        <w:t>тся неотъемлемой частью настоящего Договора.</w:t>
      </w:r>
    </w:p>
    <w:p w:rsidR="00FF73A8" w:rsidRPr="004E5B62" w:rsidRDefault="00FF73A8" w:rsidP="0081505B">
      <w:pPr>
        <w:autoSpaceDE w:val="0"/>
        <w:autoSpaceDN w:val="0"/>
        <w:adjustRightInd w:val="0"/>
        <w:ind w:left="142"/>
        <w:jc w:val="both"/>
        <w:rPr>
          <w:b/>
          <w:sz w:val="20"/>
          <w:szCs w:val="20"/>
        </w:rPr>
      </w:pPr>
    </w:p>
    <w:p w:rsidR="0081505B" w:rsidRPr="004E5B62" w:rsidRDefault="0081505B" w:rsidP="0081505B">
      <w:pPr>
        <w:autoSpaceDE w:val="0"/>
        <w:autoSpaceDN w:val="0"/>
        <w:adjustRightInd w:val="0"/>
        <w:ind w:left="142"/>
        <w:jc w:val="both"/>
        <w:rPr>
          <w:b/>
          <w:sz w:val="20"/>
          <w:szCs w:val="20"/>
        </w:rPr>
      </w:pPr>
      <w:r w:rsidRPr="004E5B62">
        <w:rPr>
          <w:b/>
          <w:sz w:val="20"/>
          <w:szCs w:val="20"/>
        </w:rPr>
        <w:t>7. Реквизиты и подписи Сторон</w:t>
      </w:r>
    </w:p>
    <w:p w:rsidR="0081505B" w:rsidRPr="004E5B62" w:rsidRDefault="0081505B" w:rsidP="0081505B">
      <w:pPr>
        <w:autoSpaceDE w:val="0"/>
        <w:autoSpaceDN w:val="0"/>
        <w:adjustRightInd w:val="0"/>
        <w:ind w:left="142"/>
        <w:jc w:val="both"/>
        <w:rPr>
          <w:sz w:val="20"/>
          <w:szCs w:val="20"/>
        </w:rPr>
      </w:pPr>
    </w:p>
    <w:tbl>
      <w:tblPr>
        <w:tblW w:w="4944" w:type="pct"/>
        <w:tblBorders>
          <w:top w:val="single" w:sz="12" w:space="0" w:color="000000"/>
          <w:bottom w:val="single" w:sz="12" w:space="0" w:color="000000"/>
        </w:tblBorders>
        <w:tblLook w:val="01E0" w:firstRow="1" w:lastRow="1" w:firstColumn="1" w:lastColumn="1" w:noHBand="0" w:noVBand="0"/>
      </w:tblPr>
      <w:tblGrid>
        <w:gridCol w:w="4787"/>
        <w:gridCol w:w="4677"/>
      </w:tblGrid>
      <w:tr w:rsidR="0081505B" w:rsidRPr="004E5B62" w:rsidTr="00796E36">
        <w:trPr>
          <w:trHeight w:val="2333"/>
        </w:trPr>
        <w:tc>
          <w:tcPr>
            <w:tcW w:w="2529" w:type="pct"/>
            <w:tcBorders>
              <w:bottom w:val="single" w:sz="6" w:space="0" w:color="000000"/>
              <w:right w:val="single" w:sz="6" w:space="0" w:color="000000"/>
            </w:tcBorders>
            <w:shd w:val="clear" w:color="auto" w:fill="auto"/>
          </w:tcPr>
          <w:p w:rsidR="0081505B" w:rsidRPr="004E5B62" w:rsidRDefault="0081505B" w:rsidP="00043E42">
            <w:pPr>
              <w:autoSpaceDE w:val="0"/>
              <w:autoSpaceDN w:val="0"/>
              <w:adjustRightInd w:val="0"/>
              <w:ind w:left="142"/>
              <w:jc w:val="both"/>
              <w:rPr>
                <w:b/>
                <w:iCs/>
                <w:sz w:val="20"/>
                <w:szCs w:val="20"/>
              </w:rPr>
            </w:pPr>
            <w:r w:rsidRPr="004E5B62">
              <w:rPr>
                <w:b/>
                <w:iCs/>
                <w:sz w:val="20"/>
                <w:szCs w:val="20"/>
              </w:rPr>
              <w:t>Покупатель</w:t>
            </w:r>
          </w:p>
          <w:p w:rsidR="0081505B" w:rsidRPr="004E5B62" w:rsidRDefault="0081505B" w:rsidP="00043E42">
            <w:pPr>
              <w:autoSpaceDE w:val="0"/>
              <w:autoSpaceDN w:val="0"/>
              <w:adjustRightInd w:val="0"/>
              <w:ind w:left="142"/>
              <w:jc w:val="both"/>
              <w:rPr>
                <w:i/>
                <w:iCs/>
                <w:sz w:val="20"/>
                <w:szCs w:val="20"/>
              </w:rPr>
            </w:pPr>
          </w:p>
          <w:p w:rsidR="0081505B" w:rsidRPr="004E5B62" w:rsidRDefault="0081505B" w:rsidP="00043E42">
            <w:pPr>
              <w:autoSpaceDE w:val="0"/>
              <w:autoSpaceDN w:val="0"/>
              <w:adjustRightInd w:val="0"/>
              <w:ind w:left="142"/>
              <w:jc w:val="both"/>
              <w:rPr>
                <w:i/>
                <w:iCs/>
                <w:sz w:val="20"/>
                <w:szCs w:val="20"/>
              </w:rPr>
            </w:pPr>
          </w:p>
          <w:p w:rsidR="0081505B" w:rsidRPr="004E5B62" w:rsidRDefault="0081505B" w:rsidP="00043E42">
            <w:pPr>
              <w:autoSpaceDE w:val="0"/>
              <w:autoSpaceDN w:val="0"/>
              <w:adjustRightInd w:val="0"/>
              <w:ind w:left="142"/>
              <w:jc w:val="both"/>
              <w:rPr>
                <w:i/>
                <w:iCs/>
                <w:sz w:val="20"/>
                <w:szCs w:val="20"/>
              </w:rPr>
            </w:pPr>
          </w:p>
          <w:p w:rsidR="0081505B" w:rsidRPr="004E5B62" w:rsidRDefault="0081505B" w:rsidP="00043E42">
            <w:pPr>
              <w:autoSpaceDE w:val="0"/>
              <w:autoSpaceDN w:val="0"/>
              <w:adjustRightInd w:val="0"/>
              <w:ind w:left="142"/>
              <w:jc w:val="both"/>
              <w:rPr>
                <w:i/>
                <w:iCs/>
                <w:sz w:val="20"/>
                <w:szCs w:val="20"/>
              </w:rPr>
            </w:pPr>
          </w:p>
          <w:p w:rsidR="00A5107B" w:rsidRPr="004E5B62" w:rsidRDefault="00A5107B" w:rsidP="00043E42">
            <w:pPr>
              <w:autoSpaceDE w:val="0"/>
              <w:autoSpaceDN w:val="0"/>
              <w:adjustRightInd w:val="0"/>
              <w:ind w:left="142"/>
              <w:jc w:val="both"/>
              <w:rPr>
                <w:i/>
                <w:iCs/>
                <w:sz w:val="20"/>
                <w:szCs w:val="20"/>
              </w:rPr>
            </w:pPr>
          </w:p>
          <w:p w:rsidR="00A5107B" w:rsidRPr="004E5B62" w:rsidRDefault="00A5107B" w:rsidP="00043E42">
            <w:pPr>
              <w:autoSpaceDE w:val="0"/>
              <w:autoSpaceDN w:val="0"/>
              <w:adjustRightInd w:val="0"/>
              <w:ind w:left="142"/>
              <w:jc w:val="both"/>
              <w:rPr>
                <w:i/>
                <w:iCs/>
                <w:sz w:val="20"/>
                <w:szCs w:val="20"/>
              </w:rPr>
            </w:pPr>
          </w:p>
          <w:p w:rsidR="00A5107B" w:rsidRPr="004E5B62" w:rsidRDefault="00A5107B" w:rsidP="00043E42">
            <w:pPr>
              <w:autoSpaceDE w:val="0"/>
              <w:autoSpaceDN w:val="0"/>
              <w:adjustRightInd w:val="0"/>
              <w:ind w:left="142"/>
              <w:jc w:val="both"/>
              <w:rPr>
                <w:i/>
                <w:iCs/>
                <w:sz w:val="20"/>
                <w:szCs w:val="20"/>
              </w:rPr>
            </w:pPr>
          </w:p>
          <w:p w:rsidR="0009549A" w:rsidRPr="004E5B62" w:rsidRDefault="0009549A" w:rsidP="00043E42">
            <w:pPr>
              <w:autoSpaceDE w:val="0"/>
              <w:autoSpaceDN w:val="0"/>
              <w:adjustRightInd w:val="0"/>
              <w:ind w:left="142"/>
              <w:jc w:val="both"/>
              <w:rPr>
                <w:i/>
                <w:iCs/>
                <w:sz w:val="20"/>
                <w:szCs w:val="20"/>
              </w:rPr>
            </w:pPr>
          </w:p>
          <w:p w:rsidR="0081505B" w:rsidRPr="004E5B62" w:rsidRDefault="0081505B" w:rsidP="00043E42">
            <w:pPr>
              <w:autoSpaceDE w:val="0"/>
              <w:autoSpaceDN w:val="0"/>
              <w:adjustRightInd w:val="0"/>
              <w:ind w:left="142"/>
              <w:jc w:val="both"/>
              <w:rPr>
                <w:i/>
                <w:iCs/>
                <w:sz w:val="20"/>
                <w:szCs w:val="20"/>
              </w:rPr>
            </w:pPr>
          </w:p>
          <w:p w:rsidR="0081505B" w:rsidRPr="004E5B62" w:rsidRDefault="0081505B" w:rsidP="00043E42">
            <w:pPr>
              <w:autoSpaceDE w:val="0"/>
              <w:autoSpaceDN w:val="0"/>
              <w:adjustRightInd w:val="0"/>
              <w:ind w:left="142"/>
              <w:jc w:val="both"/>
              <w:rPr>
                <w:i/>
                <w:iCs/>
                <w:sz w:val="20"/>
                <w:szCs w:val="20"/>
              </w:rPr>
            </w:pPr>
          </w:p>
          <w:p w:rsidR="0081505B" w:rsidRPr="004E5B62" w:rsidRDefault="0081505B" w:rsidP="00043E42">
            <w:pPr>
              <w:autoSpaceDE w:val="0"/>
              <w:autoSpaceDN w:val="0"/>
              <w:adjustRightInd w:val="0"/>
              <w:ind w:left="142"/>
              <w:jc w:val="both"/>
              <w:rPr>
                <w:i/>
                <w:iCs/>
                <w:sz w:val="20"/>
                <w:szCs w:val="20"/>
              </w:rPr>
            </w:pPr>
          </w:p>
          <w:p w:rsidR="0094086F" w:rsidRPr="004E5B62" w:rsidRDefault="0094086F" w:rsidP="00043E42">
            <w:pPr>
              <w:autoSpaceDE w:val="0"/>
              <w:autoSpaceDN w:val="0"/>
              <w:adjustRightInd w:val="0"/>
              <w:ind w:left="142"/>
              <w:jc w:val="both"/>
              <w:rPr>
                <w:i/>
                <w:iCs/>
                <w:sz w:val="20"/>
                <w:szCs w:val="20"/>
              </w:rPr>
            </w:pPr>
          </w:p>
          <w:p w:rsidR="0094086F" w:rsidRPr="004E5B62" w:rsidRDefault="0094086F" w:rsidP="00043E42">
            <w:pPr>
              <w:autoSpaceDE w:val="0"/>
              <w:autoSpaceDN w:val="0"/>
              <w:adjustRightInd w:val="0"/>
              <w:ind w:left="142"/>
              <w:jc w:val="both"/>
              <w:rPr>
                <w:i/>
                <w:iCs/>
                <w:sz w:val="20"/>
                <w:szCs w:val="20"/>
              </w:rPr>
            </w:pPr>
          </w:p>
          <w:p w:rsidR="0094086F" w:rsidRPr="004E5B62" w:rsidRDefault="0094086F" w:rsidP="00043E42">
            <w:pPr>
              <w:autoSpaceDE w:val="0"/>
              <w:autoSpaceDN w:val="0"/>
              <w:adjustRightInd w:val="0"/>
              <w:ind w:left="142"/>
              <w:jc w:val="both"/>
              <w:rPr>
                <w:i/>
                <w:iCs/>
                <w:sz w:val="20"/>
                <w:szCs w:val="20"/>
              </w:rPr>
            </w:pPr>
          </w:p>
          <w:p w:rsidR="0094086F" w:rsidRDefault="0094086F" w:rsidP="00043E42">
            <w:pPr>
              <w:autoSpaceDE w:val="0"/>
              <w:autoSpaceDN w:val="0"/>
              <w:adjustRightInd w:val="0"/>
              <w:ind w:left="142"/>
              <w:jc w:val="both"/>
              <w:rPr>
                <w:i/>
                <w:iCs/>
                <w:sz w:val="20"/>
                <w:szCs w:val="20"/>
              </w:rPr>
            </w:pPr>
          </w:p>
          <w:p w:rsidR="00982AB8" w:rsidRPr="004E5B62" w:rsidRDefault="00982AB8" w:rsidP="00043E42">
            <w:pPr>
              <w:autoSpaceDE w:val="0"/>
              <w:autoSpaceDN w:val="0"/>
              <w:adjustRightInd w:val="0"/>
              <w:ind w:left="142"/>
              <w:jc w:val="both"/>
              <w:rPr>
                <w:i/>
                <w:iCs/>
                <w:sz w:val="20"/>
                <w:szCs w:val="20"/>
              </w:rPr>
            </w:pPr>
          </w:p>
          <w:p w:rsidR="0094086F" w:rsidRPr="004E5B62" w:rsidRDefault="0094086F" w:rsidP="00043E42">
            <w:pPr>
              <w:autoSpaceDE w:val="0"/>
              <w:autoSpaceDN w:val="0"/>
              <w:adjustRightInd w:val="0"/>
              <w:ind w:left="142"/>
              <w:jc w:val="both"/>
              <w:rPr>
                <w:i/>
                <w:iCs/>
                <w:sz w:val="20"/>
                <w:szCs w:val="20"/>
              </w:rPr>
            </w:pPr>
          </w:p>
          <w:p w:rsidR="0094086F" w:rsidRPr="004E5B62" w:rsidRDefault="0094086F" w:rsidP="00043E42">
            <w:pPr>
              <w:autoSpaceDE w:val="0"/>
              <w:autoSpaceDN w:val="0"/>
              <w:adjustRightInd w:val="0"/>
              <w:ind w:left="142"/>
              <w:jc w:val="both"/>
              <w:rPr>
                <w:i/>
                <w:iCs/>
                <w:sz w:val="20"/>
                <w:szCs w:val="20"/>
              </w:rPr>
            </w:pPr>
          </w:p>
          <w:p w:rsidR="0094086F" w:rsidRPr="004E5B62" w:rsidRDefault="0094086F" w:rsidP="00043E42">
            <w:pPr>
              <w:autoSpaceDE w:val="0"/>
              <w:autoSpaceDN w:val="0"/>
              <w:adjustRightInd w:val="0"/>
              <w:ind w:left="142"/>
              <w:jc w:val="both"/>
              <w:rPr>
                <w:i/>
                <w:iCs/>
                <w:sz w:val="20"/>
                <w:szCs w:val="20"/>
              </w:rPr>
            </w:pPr>
          </w:p>
          <w:p w:rsidR="0094086F" w:rsidRPr="004E5B62" w:rsidRDefault="0094086F" w:rsidP="00043E42">
            <w:pPr>
              <w:autoSpaceDE w:val="0"/>
              <w:autoSpaceDN w:val="0"/>
              <w:adjustRightInd w:val="0"/>
              <w:ind w:left="142"/>
              <w:jc w:val="both"/>
              <w:rPr>
                <w:i/>
                <w:iCs/>
                <w:sz w:val="20"/>
                <w:szCs w:val="20"/>
              </w:rPr>
            </w:pPr>
          </w:p>
          <w:p w:rsidR="0094086F" w:rsidRPr="004E5B62" w:rsidRDefault="0094086F" w:rsidP="00043E42">
            <w:pPr>
              <w:autoSpaceDE w:val="0"/>
              <w:autoSpaceDN w:val="0"/>
              <w:adjustRightInd w:val="0"/>
              <w:ind w:left="142"/>
              <w:jc w:val="both"/>
              <w:rPr>
                <w:i/>
                <w:iCs/>
                <w:sz w:val="20"/>
                <w:szCs w:val="20"/>
              </w:rPr>
            </w:pPr>
          </w:p>
          <w:p w:rsidR="0081505B" w:rsidRPr="004E5B62" w:rsidRDefault="0081505B" w:rsidP="00043E42">
            <w:pPr>
              <w:autoSpaceDE w:val="0"/>
              <w:autoSpaceDN w:val="0"/>
              <w:adjustRightInd w:val="0"/>
              <w:ind w:left="142"/>
              <w:jc w:val="both"/>
              <w:rPr>
                <w:i/>
                <w:iCs/>
                <w:sz w:val="20"/>
                <w:szCs w:val="20"/>
              </w:rPr>
            </w:pPr>
            <w:r w:rsidRPr="004E5B62">
              <w:rPr>
                <w:i/>
                <w:iCs/>
                <w:sz w:val="20"/>
                <w:szCs w:val="20"/>
              </w:rPr>
              <w:t xml:space="preserve"> _______________ /________________/</w:t>
            </w:r>
          </w:p>
        </w:tc>
        <w:tc>
          <w:tcPr>
            <w:tcW w:w="2471" w:type="pct"/>
            <w:tcBorders>
              <w:bottom w:val="single" w:sz="6" w:space="0" w:color="000000"/>
            </w:tcBorders>
            <w:shd w:val="clear" w:color="auto" w:fill="auto"/>
          </w:tcPr>
          <w:p w:rsidR="0081505B" w:rsidRPr="004E5B62" w:rsidRDefault="0081505B" w:rsidP="00043E42">
            <w:pPr>
              <w:autoSpaceDE w:val="0"/>
              <w:autoSpaceDN w:val="0"/>
              <w:adjustRightInd w:val="0"/>
              <w:ind w:left="142"/>
              <w:jc w:val="both"/>
              <w:rPr>
                <w:b/>
                <w:bCs/>
                <w:sz w:val="20"/>
                <w:szCs w:val="20"/>
              </w:rPr>
            </w:pPr>
            <w:r w:rsidRPr="004E5B62">
              <w:rPr>
                <w:b/>
                <w:bCs/>
                <w:sz w:val="20"/>
                <w:szCs w:val="20"/>
              </w:rPr>
              <w:t>Продавец</w:t>
            </w:r>
          </w:p>
          <w:p w:rsidR="003003F0" w:rsidRPr="004E5B62" w:rsidRDefault="003003F0" w:rsidP="00043E42">
            <w:pPr>
              <w:autoSpaceDE w:val="0"/>
              <w:autoSpaceDN w:val="0"/>
              <w:adjustRightInd w:val="0"/>
              <w:ind w:left="142"/>
              <w:jc w:val="both"/>
              <w:rPr>
                <w:bCs/>
                <w:sz w:val="20"/>
                <w:szCs w:val="20"/>
              </w:rPr>
            </w:pPr>
            <w:r w:rsidRPr="004E5B62">
              <w:rPr>
                <w:bCs/>
                <w:sz w:val="20"/>
                <w:szCs w:val="20"/>
              </w:rPr>
              <w:t>Конкурсный управляющий</w:t>
            </w:r>
          </w:p>
          <w:p w:rsidR="00DC023C" w:rsidRDefault="00E749DC" w:rsidP="00043E42">
            <w:pPr>
              <w:autoSpaceDE w:val="0"/>
              <w:autoSpaceDN w:val="0"/>
              <w:adjustRightInd w:val="0"/>
              <w:ind w:left="142"/>
              <w:jc w:val="both"/>
              <w:rPr>
                <w:bCs/>
                <w:sz w:val="20"/>
                <w:szCs w:val="20"/>
              </w:rPr>
            </w:pPr>
            <w:r>
              <w:rPr>
                <w:bCs/>
                <w:sz w:val="20"/>
                <w:szCs w:val="20"/>
              </w:rPr>
              <w:t>ЖСК "Девятый корпус"</w:t>
            </w:r>
          </w:p>
          <w:p w:rsidR="003003F0" w:rsidRPr="004E5B62" w:rsidRDefault="00F12639" w:rsidP="00043E42">
            <w:pPr>
              <w:autoSpaceDE w:val="0"/>
              <w:autoSpaceDN w:val="0"/>
              <w:adjustRightInd w:val="0"/>
              <w:ind w:left="142"/>
              <w:jc w:val="both"/>
              <w:rPr>
                <w:bCs/>
                <w:sz w:val="20"/>
                <w:szCs w:val="20"/>
              </w:rPr>
            </w:pPr>
            <w:r w:rsidRPr="004E5B62">
              <w:rPr>
                <w:bCs/>
                <w:sz w:val="20"/>
                <w:szCs w:val="20"/>
              </w:rPr>
              <w:t>Жучкова Мария Викторовна</w:t>
            </w:r>
          </w:p>
          <w:p w:rsidR="003003F0" w:rsidRPr="004E5B62" w:rsidRDefault="003003F0" w:rsidP="00043E42">
            <w:pPr>
              <w:autoSpaceDE w:val="0"/>
              <w:autoSpaceDN w:val="0"/>
              <w:adjustRightInd w:val="0"/>
              <w:ind w:left="142"/>
              <w:jc w:val="both"/>
              <w:rPr>
                <w:bCs/>
                <w:sz w:val="20"/>
                <w:szCs w:val="20"/>
              </w:rPr>
            </w:pPr>
            <w:r w:rsidRPr="004E5B62">
              <w:rPr>
                <w:bCs/>
                <w:sz w:val="20"/>
                <w:szCs w:val="20"/>
              </w:rPr>
              <w:t xml:space="preserve">Адрес </w:t>
            </w:r>
            <w:r w:rsidR="0009549A" w:rsidRPr="004E5B62">
              <w:rPr>
                <w:bCs/>
                <w:sz w:val="20"/>
                <w:szCs w:val="20"/>
              </w:rPr>
              <w:t>для направления корреспонденции:</w:t>
            </w:r>
          </w:p>
          <w:p w:rsidR="0009549A" w:rsidRPr="004E5B62" w:rsidRDefault="00982AB8" w:rsidP="00043E42">
            <w:pPr>
              <w:autoSpaceDE w:val="0"/>
              <w:autoSpaceDN w:val="0"/>
              <w:adjustRightInd w:val="0"/>
              <w:ind w:left="142"/>
              <w:jc w:val="both"/>
              <w:rPr>
                <w:bCs/>
                <w:sz w:val="20"/>
                <w:szCs w:val="20"/>
              </w:rPr>
            </w:pPr>
            <w:r>
              <w:rPr>
                <w:bCs/>
                <w:sz w:val="20"/>
                <w:szCs w:val="20"/>
              </w:rPr>
              <w:t>а/я 82, Санкт-Петербург, 198328, кому: Жучковой М.В.</w:t>
            </w:r>
            <w:r w:rsidR="0009549A" w:rsidRPr="004E5B62">
              <w:rPr>
                <w:bCs/>
                <w:sz w:val="20"/>
                <w:szCs w:val="20"/>
              </w:rPr>
              <w:t>, телефон (</w:t>
            </w:r>
            <w:r w:rsidR="007139B1" w:rsidRPr="004E5B62">
              <w:rPr>
                <w:bCs/>
                <w:sz w:val="20"/>
                <w:szCs w:val="20"/>
              </w:rPr>
              <w:t>911</w:t>
            </w:r>
            <w:r w:rsidR="0009549A" w:rsidRPr="004E5B62">
              <w:rPr>
                <w:bCs/>
                <w:sz w:val="20"/>
                <w:szCs w:val="20"/>
              </w:rPr>
              <w:t xml:space="preserve">) </w:t>
            </w:r>
            <w:r w:rsidR="007139B1" w:rsidRPr="004E5B62">
              <w:rPr>
                <w:bCs/>
                <w:sz w:val="20"/>
                <w:szCs w:val="20"/>
              </w:rPr>
              <w:t>9506516</w:t>
            </w:r>
          </w:p>
          <w:p w:rsidR="003003F0" w:rsidRPr="004E5B62" w:rsidRDefault="003003F0" w:rsidP="00043E42">
            <w:pPr>
              <w:autoSpaceDE w:val="0"/>
              <w:autoSpaceDN w:val="0"/>
              <w:adjustRightInd w:val="0"/>
              <w:ind w:left="142"/>
              <w:jc w:val="both"/>
              <w:rPr>
                <w:bCs/>
                <w:sz w:val="20"/>
                <w:szCs w:val="20"/>
              </w:rPr>
            </w:pPr>
          </w:p>
          <w:p w:rsidR="00344A9A" w:rsidRPr="004E5B62" w:rsidRDefault="00344A9A" w:rsidP="00043E42">
            <w:pPr>
              <w:autoSpaceDE w:val="0"/>
              <w:autoSpaceDN w:val="0"/>
              <w:adjustRightInd w:val="0"/>
              <w:ind w:left="142"/>
              <w:jc w:val="both"/>
              <w:rPr>
                <w:bCs/>
                <w:sz w:val="20"/>
                <w:szCs w:val="20"/>
              </w:rPr>
            </w:pPr>
            <w:r w:rsidRPr="004E5B62">
              <w:rPr>
                <w:sz w:val="20"/>
                <w:szCs w:val="20"/>
              </w:rPr>
              <w:t>Реквизиты для перечисления денежных средств в оплату цены Объекта:</w:t>
            </w:r>
          </w:p>
          <w:p w:rsidR="00E749DC" w:rsidRDefault="00982AB8" w:rsidP="00982AB8">
            <w:pPr>
              <w:autoSpaceDE w:val="0"/>
              <w:autoSpaceDN w:val="0"/>
              <w:adjustRightInd w:val="0"/>
              <w:ind w:left="142"/>
              <w:jc w:val="both"/>
              <w:rPr>
                <w:sz w:val="20"/>
                <w:szCs w:val="20"/>
              </w:rPr>
            </w:pPr>
            <w:r w:rsidRPr="00021D31">
              <w:rPr>
                <w:sz w:val="20"/>
                <w:szCs w:val="20"/>
              </w:rPr>
              <w:t xml:space="preserve">Получатель – </w:t>
            </w:r>
          </w:p>
          <w:p w:rsidR="00E749DC" w:rsidRDefault="00E749DC" w:rsidP="00982AB8">
            <w:pPr>
              <w:autoSpaceDE w:val="0"/>
              <w:autoSpaceDN w:val="0"/>
              <w:adjustRightInd w:val="0"/>
              <w:ind w:left="142"/>
              <w:jc w:val="both"/>
              <w:rPr>
                <w:sz w:val="20"/>
                <w:szCs w:val="20"/>
              </w:rPr>
            </w:pPr>
            <w:r w:rsidRPr="00E749DC">
              <w:rPr>
                <w:sz w:val="20"/>
                <w:szCs w:val="20"/>
              </w:rPr>
              <w:t xml:space="preserve">Получатель: ЖСК "Девятый корпус" </w:t>
            </w:r>
          </w:p>
          <w:p w:rsidR="00E749DC" w:rsidRDefault="00E749DC" w:rsidP="00982AB8">
            <w:pPr>
              <w:autoSpaceDE w:val="0"/>
              <w:autoSpaceDN w:val="0"/>
              <w:adjustRightInd w:val="0"/>
              <w:ind w:left="142"/>
              <w:jc w:val="both"/>
              <w:rPr>
                <w:sz w:val="20"/>
                <w:szCs w:val="20"/>
              </w:rPr>
            </w:pPr>
            <w:r>
              <w:rPr>
                <w:sz w:val="20"/>
                <w:szCs w:val="20"/>
              </w:rPr>
              <w:t>(</w:t>
            </w:r>
            <w:r w:rsidRPr="00FF7505">
              <w:rPr>
                <w:sz w:val="20"/>
                <w:szCs w:val="20"/>
              </w:rPr>
              <w:t>ОГРН 1077847626592, ИНН 7820312352,  КПП: 782001001</w:t>
            </w:r>
            <w:r>
              <w:rPr>
                <w:sz w:val="20"/>
                <w:szCs w:val="20"/>
              </w:rPr>
              <w:t>)</w:t>
            </w:r>
          </w:p>
          <w:p w:rsidR="00E749DC" w:rsidRDefault="00E749DC" w:rsidP="00982AB8">
            <w:pPr>
              <w:autoSpaceDE w:val="0"/>
              <w:autoSpaceDN w:val="0"/>
              <w:adjustRightInd w:val="0"/>
              <w:ind w:left="142"/>
              <w:jc w:val="both"/>
              <w:rPr>
                <w:sz w:val="20"/>
                <w:szCs w:val="20"/>
              </w:rPr>
            </w:pPr>
            <w:proofErr w:type="gramStart"/>
            <w:r w:rsidRPr="00E749DC">
              <w:rPr>
                <w:sz w:val="20"/>
                <w:szCs w:val="20"/>
              </w:rPr>
              <w:t>р</w:t>
            </w:r>
            <w:proofErr w:type="gramEnd"/>
            <w:r w:rsidRPr="00E749DC">
              <w:rPr>
                <w:sz w:val="20"/>
                <w:szCs w:val="20"/>
              </w:rPr>
              <w:t>/с для оплаты по ДКП № 40703810012010689991</w:t>
            </w:r>
          </w:p>
          <w:p w:rsidR="00E749DC" w:rsidRPr="00CE7D5B" w:rsidRDefault="00E749DC" w:rsidP="00E749DC">
            <w:pPr>
              <w:autoSpaceDE w:val="0"/>
              <w:autoSpaceDN w:val="0"/>
              <w:adjustRightInd w:val="0"/>
              <w:ind w:left="142"/>
              <w:jc w:val="both"/>
              <w:rPr>
                <w:sz w:val="20"/>
                <w:szCs w:val="20"/>
              </w:rPr>
            </w:pPr>
            <w:r w:rsidRPr="00E749DC">
              <w:rPr>
                <w:sz w:val="20"/>
                <w:szCs w:val="20"/>
              </w:rPr>
              <w:t>в Филиал "Корпоративный" ПАО "</w:t>
            </w:r>
            <w:proofErr w:type="spellStart"/>
            <w:r w:rsidRPr="00E749DC">
              <w:rPr>
                <w:sz w:val="20"/>
                <w:szCs w:val="20"/>
              </w:rPr>
              <w:t>Совкомбанк</w:t>
            </w:r>
            <w:proofErr w:type="spellEnd"/>
            <w:r w:rsidRPr="00E749DC">
              <w:rPr>
                <w:sz w:val="20"/>
                <w:szCs w:val="20"/>
              </w:rPr>
              <w:t>" (</w:t>
            </w:r>
            <w:proofErr w:type="gramStart"/>
            <w:r w:rsidRPr="00E749DC">
              <w:rPr>
                <w:sz w:val="20"/>
                <w:szCs w:val="20"/>
              </w:rPr>
              <w:t>к</w:t>
            </w:r>
            <w:proofErr w:type="gramEnd"/>
            <w:r w:rsidRPr="00E749DC">
              <w:rPr>
                <w:sz w:val="20"/>
                <w:szCs w:val="20"/>
              </w:rPr>
              <w:t>/с 30101810445250000360, БИК 044525360)</w:t>
            </w:r>
          </w:p>
          <w:p w:rsidR="00CE7D5B" w:rsidRPr="004E5B62" w:rsidRDefault="00CE7D5B" w:rsidP="00043E42">
            <w:pPr>
              <w:autoSpaceDE w:val="0"/>
              <w:autoSpaceDN w:val="0"/>
              <w:adjustRightInd w:val="0"/>
              <w:ind w:left="142"/>
              <w:jc w:val="both"/>
              <w:rPr>
                <w:bCs/>
                <w:sz w:val="20"/>
                <w:szCs w:val="20"/>
              </w:rPr>
            </w:pPr>
          </w:p>
          <w:p w:rsidR="0081505B" w:rsidRPr="004E5B62" w:rsidRDefault="009E17C1" w:rsidP="00043E42">
            <w:pPr>
              <w:autoSpaceDE w:val="0"/>
              <w:autoSpaceDN w:val="0"/>
              <w:adjustRightInd w:val="0"/>
              <w:ind w:left="142"/>
              <w:jc w:val="both"/>
              <w:rPr>
                <w:bCs/>
                <w:sz w:val="20"/>
                <w:szCs w:val="20"/>
              </w:rPr>
            </w:pPr>
            <w:r w:rsidRPr="004E5B62">
              <w:rPr>
                <w:bCs/>
                <w:sz w:val="20"/>
                <w:szCs w:val="20"/>
              </w:rPr>
              <w:t>Конкурсный управляющий</w:t>
            </w:r>
          </w:p>
          <w:p w:rsidR="00A5107B" w:rsidRPr="004E5B62" w:rsidRDefault="00E749DC" w:rsidP="00043E42">
            <w:pPr>
              <w:autoSpaceDE w:val="0"/>
              <w:autoSpaceDN w:val="0"/>
              <w:adjustRightInd w:val="0"/>
              <w:ind w:left="142"/>
              <w:jc w:val="both"/>
              <w:rPr>
                <w:bCs/>
                <w:sz w:val="20"/>
                <w:szCs w:val="20"/>
              </w:rPr>
            </w:pPr>
            <w:r>
              <w:rPr>
                <w:bCs/>
                <w:sz w:val="20"/>
                <w:szCs w:val="20"/>
              </w:rPr>
              <w:t>ЖСК "Девятый корпус"</w:t>
            </w:r>
          </w:p>
          <w:p w:rsidR="00A5107B" w:rsidRPr="004E5B62" w:rsidRDefault="00A5107B" w:rsidP="00043E42">
            <w:pPr>
              <w:autoSpaceDE w:val="0"/>
              <w:autoSpaceDN w:val="0"/>
              <w:adjustRightInd w:val="0"/>
              <w:ind w:left="142"/>
              <w:jc w:val="both"/>
              <w:rPr>
                <w:bCs/>
                <w:sz w:val="20"/>
                <w:szCs w:val="20"/>
              </w:rPr>
            </w:pPr>
          </w:p>
          <w:p w:rsidR="00A5107B" w:rsidRPr="004E5B62" w:rsidRDefault="00A5107B" w:rsidP="00043E42">
            <w:pPr>
              <w:autoSpaceDE w:val="0"/>
              <w:autoSpaceDN w:val="0"/>
              <w:adjustRightInd w:val="0"/>
              <w:ind w:left="142"/>
              <w:jc w:val="both"/>
              <w:rPr>
                <w:bCs/>
                <w:sz w:val="20"/>
                <w:szCs w:val="20"/>
              </w:rPr>
            </w:pPr>
          </w:p>
          <w:p w:rsidR="0081505B" w:rsidRPr="004E5B62" w:rsidRDefault="0081505B" w:rsidP="00043E42">
            <w:pPr>
              <w:autoSpaceDE w:val="0"/>
              <w:autoSpaceDN w:val="0"/>
              <w:adjustRightInd w:val="0"/>
              <w:ind w:left="142"/>
              <w:jc w:val="both"/>
              <w:rPr>
                <w:bCs/>
                <w:sz w:val="20"/>
                <w:szCs w:val="20"/>
              </w:rPr>
            </w:pPr>
            <w:r w:rsidRPr="004E5B62">
              <w:rPr>
                <w:bCs/>
                <w:sz w:val="20"/>
                <w:szCs w:val="20"/>
              </w:rPr>
              <w:t xml:space="preserve"> _______________ /</w:t>
            </w:r>
            <w:r w:rsidR="009E17C1" w:rsidRPr="004E5B62">
              <w:rPr>
                <w:bCs/>
                <w:sz w:val="20"/>
                <w:szCs w:val="20"/>
              </w:rPr>
              <w:t>М.В. Жучкова</w:t>
            </w:r>
            <w:r w:rsidRPr="004E5B62">
              <w:rPr>
                <w:bCs/>
                <w:sz w:val="20"/>
                <w:szCs w:val="20"/>
              </w:rPr>
              <w:t>/</w:t>
            </w:r>
          </w:p>
          <w:p w:rsidR="00560AC7" w:rsidRPr="004E5B62" w:rsidRDefault="00560AC7" w:rsidP="00043E42">
            <w:pPr>
              <w:autoSpaceDE w:val="0"/>
              <w:autoSpaceDN w:val="0"/>
              <w:adjustRightInd w:val="0"/>
              <w:ind w:left="142"/>
              <w:jc w:val="both"/>
              <w:rPr>
                <w:bCs/>
                <w:sz w:val="20"/>
                <w:szCs w:val="20"/>
              </w:rPr>
            </w:pPr>
          </w:p>
        </w:tc>
      </w:tr>
    </w:tbl>
    <w:p w:rsidR="00EC5330" w:rsidRPr="004E5B62" w:rsidRDefault="00EC5330">
      <w:pPr>
        <w:rPr>
          <w:sz w:val="20"/>
          <w:szCs w:val="20"/>
        </w:rPr>
      </w:pPr>
    </w:p>
    <w:p w:rsidR="004E5B62" w:rsidRDefault="004E5B62">
      <w:pPr>
        <w:rPr>
          <w:sz w:val="20"/>
          <w:szCs w:val="20"/>
        </w:rPr>
      </w:pPr>
      <w:r>
        <w:rPr>
          <w:sz w:val="20"/>
          <w:szCs w:val="20"/>
        </w:rPr>
        <w:br w:type="page"/>
      </w:r>
    </w:p>
    <w:p w:rsidR="008B2EE3" w:rsidRPr="004E5B62" w:rsidRDefault="008B2EE3" w:rsidP="008B2EE3">
      <w:pPr>
        <w:jc w:val="right"/>
        <w:rPr>
          <w:b/>
          <w:sz w:val="20"/>
          <w:szCs w:val="20"/>
        </w:rPr>
      </w:pPr>
      <w:r w:rsidRPr="004E5B62">
        <w:rPr>
          <w:b/>
          <w:sz w:val="20"/>
          <w:szCs w:val="20"/>
        </w:rPr>
        <w:lastRenderedPageBreak/>
        <w:t xml:space="preserve">Приложение №1 к Договору №____от  </w:t>
      </w:r>
      <w:r w:rsidR="004E5B62">
        <w:rPr>
          <w:b/>
          <w:sz w:val="20"/>
          <w:szCs w:val="20"/>
        </w:rPr>
        <w:t>"</w:t>
      </w:r>
      <w:r w:rsidRPr="004E5B62">
        <w:rPr>
          <w:b/>
          <w:sz w:val="20"/>
          <w:szCs w:val="20"/>
        </w:rPr>
        <w:t>_____</w:t>
      </w:r>
      <w:r w:rsidR="004E5B62">
        <w:rPr>
          <w:b/>
          <w:sz w:val="20"/>
          <w:szCs w:val="20"/>
        </w:rPr>
        <w:t>"</w:t>
      </w:r>
      <w:r w:rsidRPr="004E5B62">
        <w:rPr>
          <w:b/>
          <w:sz w:val="20"/>
          <w:szCs w:val="20"/>
        </w:rPr>
        <w:t xml:space="preserve"> ___________ 20___</w:t>
      </w:r>
    </w:p>
    <w:p w:rsidR="008B2EE3" w:rsidRPr="004E5B62" w:rsidRDefault="008B2EE3">
      <w:pPr>
        <w:rPr>
          <w:sz w:val="20"/>
          <w:szCs w:val="20"/>
        </w:rPr>
      </w:pPr>
    </w:p>
    <w:p w:rsidR="009A7170" w:rsidRPr="004E5B62" w:rsidRDefault="009A7170">
      <w:pPr>
        <w:rPr>
          <w:sz w:val="20"/>
          <w:szCs w:val="20"/>
        </w:rPr>
      </w:pPr>
    </w:p>
    <w:p w:rsidR="009A7170" w:rsidRPr="004E5B62" w:rsidRDefault="008B2EE3" w:rsidP="008B2EE3">
      <w:pPr>
        <w:jc w:val="center"/>
        <w:rPr>
          <w:b/>
          <w:sz w:val="20"/>
          <w:szCs w:val="20"/>
        </w:rPr>
      </w:pPr>
      <w:r w:rsidRPr="004E5B62">
        <w:rPr>
          <w:b/>
          <w:sz w:val="20"/>
          <w:szCs w:val="20"/>
        </w:rPr>
        <w:t>Спецификация имущества</w:t>
      </w:r>
    </w:p>
    <w:p w:rsidR="0089318B" w:rsidRPr="004E5B62" w:rsidRDefault="0089318B" w:rsidP="008B2EE3">
      <w:pPr>
        <w:jc w:val="center"/>
        <w:rPr>
          <w:b/>
          <w:sz w:val="20"/>
          <w:szCs w:val="20"/>
        </w:rPr>
      </w:pPr>
    </w:p>
    <w:tbl>
      <w:tblPr>
        <w:tblStyle w:val="ae"/>
        <w:tblW w:w="0" w:type="auto"/>
        <w:jc w:val="center"/>
        <w:tblLayout w:type="fixed"/>
        <w:tblCellMar>
          <w:left w:w="57" w:type="dxa"/>
          <w:right w:w="57" w:type="dxa"/>
        </w:tblCellMar>
        <w:tblLook w:val="04A0" w:firstRow="1" w:lastRow="0" w:firstColumn="1" w:lastColumn="0" w:noHBand="0" w:noVBand="1"/>
      </w:tblPr>
      <w:tblGrid>
        <w:gridCol w:w="788"/>
        <w:gridCol w:w="4251"/>
        <w:gridCol w:w="1549"/>
        <w:gridCol w:w="1843"/>
      </w:tblGrid>
      <w:tr w:rsidR="00A74500" w:rsidRPr="00CE7D5B" w:rsidTr="00A74500">
        <w:trPr>
          <w:trHeight w:val="20"/>
          <w:jc w:val="center"/>
        </w:trPr>
        <w:tc>
          <w:tcPr>
            <w:tcW w:w="788" w:type="dxa"/>
          </w:tcPr>
          <w:p w:rsidR="00A74500" w:rsidRPr="00CE7D5B" w:rsidRDefault="00A74500">
            <w:pPr>
              <w:jc w:val="center"/>
              <w:rPr>
                <w:rFonts w:ascii="Times New Roman" w:hAnsi="Times New Roman"/>
                <w:sz w:val="18"/>
                <w:szCs w:val="18"/>
              </w:rPr>
            </w:pPr>
            <w:r w:rsidRPr="00CE7D5B">
              <w:rPr>
                <w:rFonts w:ascii="Times New Roman" w:hAnsi="Times New Roman"/>
                <w:sz w:val="18"/>
                <w:szCs w:val="18"/>
              </w:rPr>
              <w:t>Для лота №</w:t>
            </w:r>
          </w:p>
        </w:tc>
        <w:tc>
          <w:tcPr>
            <w:tcW w:w="4251" w:type="dxa"/>
            <w:hideMark/>
          </w:tcPr>
          <w:p w:rsidR="00A74500" w:rsidRPr="00CE7D5B" w:rsidRDefault="00A74500">
            <w:pPr>
              <w:jc w:val="center"/>
              <w:rPr>
                <w:rFonts w:ascii="Times New Roman" w:hAnsi="Times New Roman"/>
                <w:sz w:val="18"/>
                <w:szCs w:val="18"/>
              </w:rPr>
            </w:pPr>
            <w:r w:rsidRPr="00CE7D5B">
              <w:rPr>
                <w:rFonts w:ascii="Times New Roman" w:hAnsi="Times New Roman"/>
                <w:sz w:val="18"/>
                <w:szCs w:val="18"/>
              </w:rPr>
              <w:t>Наименование</w:t>
            </w:r>
          </w:p>
        </w:tc>
        <w:tc>
          <w:tcPr>
            <w:tcW w:w="1549" w:type="dxa"/>
            <w:hideMark/>
          </w:tcPr>
          <w:p w:rsidR="00A74500" w:rsidRPr="00CE7D5B" w:rsidRDefault="00A74500" w:rsidP="00763354">
            <w:pPr>
              <w:jc w:val="center"/>
              <w:rPr>
                <w:rFonts w:ascii="Times New Roman" w:hAnsi="Times New Roman"/>
                <w:sz w:val="18"/>
                <w:szCs w:val="18"/>
              </w:rPr>
            </w:pPr>
            <w:r w:rsidRPr="00CE7D5B">
              <w:rPr>
                <w:rFonts w:ascii="Times New Roman" w:hAnsi="Times New Roman"/>
                <w:sz w:val="18"/>
                <w:szCs w:val="18"/>
              </w:rPr>
              <w:t>Цена продажи, НДС не облагается, рублей</w:t>
            </w:r>
          </w:p>
        </w:tc>
        <w:tc>
          <w:tcPr>
            <w:tcW w:w="1843" w:type="dxa"/>
          </w:tcPr>
          <w:p w:rsidR="00A74500" w:rsidRPr="00CE7D5B" w:rsidRDefault="00A74500">
            <w:pPr>
              <w:jc w:val="center"/>
              <w:rPr>
                <w:rFonts w:ascii="Times New Roman" w:hAnsi="Times New Roman"/>
                <w:sz w:val="18"/>
                <w:szCs w:val="18"/>
              </w:rPr>
            </w:pPr>
            <w:r w:rsidRPr="00CE7D5B">
              <w:rPr>
                <w:rFonts w:ascii="Times New Roman" w:hAnsi="Times New Roman"/>
                <w:sz w:val="18"/>
                <w:szCs w:val="18"/>
              </w:rPr>
              <w:t>Место расположения</w:t>
            </w:r>
          </w:p>
        </w:tc>
      </w:tr>
      <w:tr w:rsidR="001E6223" w:rsidRPr="00CE7D5B" w:rsidTr="00E07A06">
        <w:trPr>
          <w:trHeight w:val="20"/>
          <w:jc w:val="center"/>
        </w:trPr>
        <w:tc>
          <w:tcPr>
            <w:tcW w:w="788" w:type="dxa"/>
          </w:tcPr>
          <w:p w:rsidR="001E6223" w:rsidRPr="00BC19AF" w:rsidRDefault="00BC19AF" w:rsidP="0089318B">
            <w:pPr>
              <w:jc w:val="center"/>
              <w:rPr>
                <w:rFonts w:ascii="Times New Roman" w:hAnsi="Times New Roman"/>
                <w:sz w:val="18"/>
                <w:szCs w:val="18"/>
              </w:rPr>
            </w:pPr>
            <w:r w:rsidRPr="00BC19AF">
              <w:rPr>
                <w:rFonts w:ascii="Times New Roman" w:hAnsi="Times New Roman"/>
                <w:sz w:val="18"/>
                <w:szCs w:val="18"/>
              </w:rPr>
              <w:t>1</w:t>
            </w:r>
          </w:p>
        </w:tc>
        <w:tc>
          <w:tcPr>
            <w:tcW w:w="4251" w:type="dxa"/>
            <w:noWrap/>
            <w:vAlign w:val="center"/>
          </w:tcPr>
          <w:p w:rsidR="00BC19AF" w:rsidRDefault="00BC19AF" w:rsidP="00BC19AF">
            <w:pPr>
              <w:jc w:val="center"/>
              <w:rPr>
                <w:rFonts w:ascii="Times New Roman" w:hAnsi="Times New Roman"/>
                <w:sz w:val="18"/>
                <w:szCs w:val="18"/>
              </w:rPr>
            </w:pPr>
            <w:r w:rsidRPr="00BC19AF">
              <w:rPr>
                <w:rFonts w:ascii="Times New Roman" w:hAnsi="Times New Roman"/>
                <w:sz w:val="18"/>
                <w:szCs w:val="18"/>
              </w:rPr>
              <w:t>Встроенное нежилое помещение (подвал)</w:t>
            </w:r>
            <w:r>
              <w:rPr>
                <w:rFonts w:ascii="Times New Roman" w:hAnsi="Times New Roman"/>
                <w:sz w:val="18"/>
                <w:szCs w:val="18"/>
              </w:rPr>
              <w:t xml:space="preserve">, </w:t>
            </w:r>
          </w:p>
          <w:p w:rsidR="00BC19AF" w:rsidRDefault="00BC19AF" w:rsidP="00BC19AF">
            <w:pPr>
              <w:jc w:val="center"/>
              <w:rPr>
                <w:rFonts w:ascii="Times New Roman" w:hAnsi="Times New Roman"/>
                <w:sz w:val="18"/>
                <w:szCs w:val="18"/>
              </w:rPr>
            </w:pPr>
            <w:r w:rsidRPr="00BC19AF">
              <w:rPr>
                <w:rFonts w:ascii="Times New Roman" w:hAnsi="Times New Roman"/>
                <w:sz w:val="18"/>
                <w:szCs w:val="18"/>
              </w:rPr>
              <w:t xml:space="preserve">Площадь, </w:t>
            </w:r>
            <w:proofErr w:type="spellStart"/>
            <w:r w:rsidRPr="00BC19AF">
              <w:rPr>
                <w:rFonts w:ascii="Times New Roman" w:hAnsi="Times New Roman"/>
                <w:sz w:val="18"/>
                <w:szCs w:val="18"/>
              </w:rPr>
              <w:t>кв</w:t>
            </w:r>
            <w:proofErr w:type="gramStart"/>
            <w:r w:rsidRPr="00BC19AF">
              <w:rPr>
                <w:rFonts w:ascii="Times New Roman" w:hAnsi="Times New Roman"/>
                <w:sz w:val="18"/>
                <w:szCs w:val="18"/>
              </w:rPr>
              <w:t>.м</w:t>
            </w:r>
            <w:proofErr w:type="spellEnd"/>
            <w:proofErr w:type="gramEnd"/>
            <w:r>
              <w:rPr>
                <w:rFonts w:ascii="Times New Roman" w:hAnsi="Times New Roman"/>
                <w:sz w:val="18"/>
                <w:szCs w:val="18"/>
              </w:rPr>
              <w:t xml:space="preserve">: </w:t>
            </w:r>
            <w:r w:rsidRPr="00BC19AF">
              <w:rPr>
                <w:rFonts w:ascii="Times New Roman" w:hAnsi="Times New Roman"/>
                <w:sz w:val="18"/>
                <w:szCs w:val="18"/>
              </w:rPr>
              <w:t xml:space="preserve">260,4 </w:t>
            </w:r>
            <w:proofErr w:type="spellStart"/>
            <w:r w:rsidRPr="00BC19AF">
              <w:rPr>
                <w:rFonts w:ascii="Times New Roman" w:hAnsi="Times New Roman"/>
                <w:sz w:val="18"/>
                <w:szCs w:val="18"/>
              </w:rPr>
              <w:t>кв.м</w:t>
            </w:r>
            <w:proofErr w:type="spellEnd"/>
            <w:r w:rsidRPr="00BC19AF">
              <w:rPr>
                <w:rFonts w:ascii="Times New Roman" w:hAnsi="Times New Roman"/>
                <w:sz w:val="18"/>
                <w:szCs w:val="18"/>
              </w:rPr>
              <w:t xml:space="preserve">, </w:t>
            </w:r>
          </w:p>
          <w:p w:rsidR="001E6223" w:rsidRPr="00427B0A" w:rsidRDefault="00BC19AF" w:rsidP="00BC19AF">
            <w:pPr>
              <w:jc w:val="center"/>
              <w:rPr>
                <w:rFonts w:ascii="Times New Roman" w:hAnsi="Times New Roman"/>
                <w:sz w:val="18"/>
                <w:szCs w:val="18"/>
              </w:rPr>
            </w:pPr>
            <w:r w:rsidRPr="00BC19AF">
              <w:rPr>
                <w:rFonts w:ascii="Times New Roman" w:hAnsi="Times New Roman"/>
                <w:sz w:val="18"/>
                <w:szCs w:val="18"/>
              </w:rPr>
              <w:t>Адрес (местоположение)</w:t>
            </w:r>
            <w:r w:rsidR="00ED1515">
              <w:rPr>
                <w:rFonts w:ascii="Times New Roman" w:hAnsi="Times New Roman"/>
                <w:sz w:val="18"/>
                <w:szCs w:val="18"/>
              </w:rPr>
              <w:t xml:space="preserve">: </w:t>
            </w:r>
            <w:r w:rsidRPr="00BC19AF">
              <w:rPr>
                <w:rFonts w:ascii="Times New Roman" w:hAnsi="Times New Roman"/>
                <w:sz w:val="18"/>
                <w:szCs w:val="18"/>
              </w:rPr>
              <w:t>С</w:t>
            </w:r>
            <w:r>
              <w:rPr>
                <w:rFonts w:ascii="Times New Roman" w:hAnsi="Times New Roman"/>
                <w:sz w:val="18"/>
                <w:szCs w:val="18"/>
              </w:rPr>
              <w:t>анкт-</w:t>
            </w:r>
            <w:r w:rsidRPr="00BC19AF">
              <w:rPr>
                <w:rFonts w:ascii="Times New Roman" w:hAnsi="Times New Roman"/>
                <w:sz w:val="18"/>
                <w:szCs w:val="18"/>
              </w:rPr>
              <w:t>П</w:t>
            </w:r>
            <w:r>
              <w:rPr>
                <w:rFonts w:ascii="Times New Roman" w:hAnsi="Times New Roman"/>
                <w:sz w:val="18"/>
                <w:szCs w:val="18"/>
              </w:rPr>
              <w:t>етер</w:t>
            </w:r>
            <w:r w:rsidRPr="00BC19AF">
              <w:rPr>
                <w:rFonts w:ascii="Times New Roman" w:hAnsi="Times New Roman"/>
                <w:sz w:val="18"/>
                <w:szCs w:val="18"/>
              </w:rPr>
              <w:t>б</w:t>
            </w:r>
            <w:r>
              <w:rPr>
                <w:rFonts w:ascii="Times New Roman" w:hAnsi="Times New Roman"/>
                <w:sz w:val="18"/>
                <w:szCs w:val="18"/>
              </w:rPr>
              <w:t>ург</w:t>
            </w:r>
            <w:r w:rsidRPr="00BC19AF">
              <w:rPr>
                <w:rFonts w:ascii="Times New Roman" w:hAnsi="Times New Roman"/>
                <w:sz w:val="18"/>
                <w:szCs w:val="18"/>
              </w:rPr>
              <w:t xml:space="preserve">, г. Пушкин, ул. </w:t>
            </w:r>
            <w:proofErr w:type="spellStart"/>
            <w:r w:rsidRPr="00BC19AF">
              <w:rPr>
                <w:rFonts w:ascii="Times New Roman" w:hAnsi="Times New Roman"/>
                <w:sz w:val="18"/>
                <w:szCs w:val="18"/>
              </w:rPr>
              <w:t>Кедринская</w:t>
            </w:r>
            <w:proofErr w:type="spellEnd"/>
            <w:r w:rsidRPr="00BC19AF">
              <w:rPr>
                <w:rFonts w:ascii="Times New Roman" w:hAnsi="Times New Roman"/>
                <w:sz w:val="18"/>
                <w:szCs w:val="18"/>
              </w:rPr>
              <w:t>, д. 8,</w:t>
            </w:r>
            <w:r>
              <w:rPr>
                <w:rFonts w:ascii="Times New Roman" w:hAnsi="Times New Roman"/>
                <w:sz w:val="18"/>
                <w:szCs w:val="18"/>
              </w:rPr>
              <w:t xml:space="preserve"> </w:t>
            </w:r>
            <w:r w:rsidRPr="00BC19AF">
              <w:rPr>
                <w:rFonts w:ascii="Times New Roman" w:hAnsi="Times New Roman"/>
                <w:sz w:val="18"/>
                <w:szCs w:val="18"/>
              </w:rPr>
              <w:t>лит А, пом. 2-Н, кадастровый № 78:42:0018209:3803.</w:t>
            </w:r>
          </w:p>
        </w:tc>
        <w:tc>
          <w:tcPr>
            <w:tcW w:w="1549" w:type="dxa"/>
            <w:noWrap/>
          </w:tcPr>
          <w:p w:rsidR="001E6223" w:rsidRPr="00CE7D5B" w:rsidRDefault="001E6223" w:rsidP="0089318B">
            <w:pPr>
              <w:jc w:val="center"/>
              <w:rPr>
                <w:sz w:val="18"/>
                <w:szCs w:val="18"/>
              </w:rPr>
            </w:pPr>
          </w:p>
        </w:tc>
        <w:tc>
          <w:tcPr>
            <w:tcW w:w="1843" w:type="dxa"/>
            <w:noWrap/>
          </w:tcPr>
          <w:p w:rsidR="001E6223" w:rsidRPr="00ED1515" w:rsidRDefault="00ED1515" w:rsidP="0089318B">
            <w:pPr>
              <w:jc w:val="center"/>
              <w:rPr>
                <w:rFonts w:ascii="Times New Roman" w:hAnsi="Times New Roman"/>
                <w:sz w:val="18"/>
                <w:szCs w:val="18"/>
              </w:rPr>
            </w:pPr>
            <w:r w:rsidRPr="00ED1515">
              <w:rPr>
                <w:rFonts w:ascii="Times New Roman" w:hAnsi="Times New Roman"/>
                <w:sz w:val="18"/>
                <w:szCs w:val="18"/>
              </w:rPr>
              <w:t xml:space="preserve">Санкт-Петербург, г. Пушкин, ул. </w:t>
            </w:r>
            <w:proofErr w:type="spellStart"/>
            <w:r w:rsidRPr="00ED1515">
              <w:rPr>
                <w:rFonts w:ascii="Times New Roman" w:hAnsi="Times New Roman"/>
                <w:sz w:val="18"/>
                <w:szCs w:val="18"/>
              </w:rPr>
              <w:t>Кедринская</w:t>
            </w:r>
            <w:proofErr w:type="spellEnd"/>
            <w:r w:rsidRPr="00ED1515">
              <w:rPr>
                <w:rFonts w:ascii="Times New Roman" w:hAnsi="Times New Roman"/>
                <w:sz w:val="18"/>
                <w:szCs w:val="18"/>
              </w:rPr>
              <w:t>, д. 8, лит А, пом. 2-Н, кадастровый № 78:42:0018209:3803</w:t>
            </w:r>
          </w:p>
        </w:tc>
      </w:tr>
    </w:tbl>
    <w:p w:rsidR="0089318B" w:rsidRPr="004E5B62" w:rsidRDefault="0089318B" w:rsidP="008B2EE3">
      <w:pPr>
        <w:jc w:val="center"/>
        <w:rPr>
          <w:b/>
          <w:sz w:val="20"/>
          <w:szCs w:val="20"/>
        </w:rPr>
      </w:pPr>
    </w:p>
    <w:p w:rsidR="00BC19AF" w:rsidRDefault="0094086F" w:rsidP="00BC19AF">
      <w:pPr>
        <w:rPr>
          <w:rFonts w:ascii="Roboto-Bold" w:hAnsi="Roboto-Bold" w:cs="Roboto-Bold"/>
          <w:b/>
          <w:bCs/>
          <w:color w:val="000000"/>
          <w:sz w:val="11"/>
          <w:szCs w:val="11"/>
        </w:rPr>
      </w:pPr>
      <w:r w:rsidRPr="004E5B62">
        <w:rPr>
          <w:rFonts w:eastAsia="Calibri"/>
          <w:sz w:val="20"/>
          <w:szCs w:val="20"/>
        </w:rPr>
        <w:t>Обременения</w:t>
      </w:r>
      <w:r w:rsidR="00BC19AF">
        <w:rPr>
          <w:rFonts w:eastAsia="Calibri"/>
          <w:sz w:val="20"/>
          <w:szCs w:val="20"/>
        </w:rPr>
        <w:t xml:space="preserve"> (</w:t>
      </w:r>
      <w:r w:rsidR="00BC19AF" w:rsidRPr="003B1172">
        <w:rPr>
          <w:rFonts w:eastAsia="Calibri"/>
          <w:sz w:val="20"/>
          <w:szCs w:val="20"/>
        </w:rPr>
        <w:t>Ограничение прав и обременение объекта недвижимости</w:t>
      </w:r>
      <w:r w:rsidR="00BC19AF">
        <w:rPr>
          <w:rFonts w:ascii="Roboto-Bold" w:hAnsi="Roboto-Bold" w:cs="Roboto-Bold"/>
          <w:b/>
          <w:bCs/>
          <w:color w:val="000000"/>
          <w:sz w:val="11"/>
          <w:szCs w:val="11"/>
        </w:rPr>
        <w:t>)</w:t>
      </w:r>
      <w:r w:rsidR="003B1172">
        <w:rPr>
          <w:rFonts w:ascii="Roboto-Bold" w:hAnsi="Roboto-Bold" w:cs="Roboto-Bold"/>
          <w:b/>
          <w:bCs/>
          <w:color w:val="000000"/>
          <w:sz w:val="11"/>
          <w:szCs w:val="11"/>
        </w:rPr>
        <w:t>:</w:t>
      </w:r>
      <w:bookmarkStart w:id="8" w:name="_GoBack"/>
      <w:bookmarkEnd w:id="8"/>
    </w:p>
    <w:p w:rsidR="00BC19AF" w:rsidRPr="00BC19AF" w:rsidRDefault="00BC19AF" w:rsidP="00BC19AF">
      <w:pPr>
        <w:pStyle w:val="af1"/>
        <w:numPr>
          <w:ilvl w:val="0"/>
          <w:numId w:val="3"/>
        </w:numPr>
        <w:autoSpaceDE w:val="0"/>
        <w:autoSpaceDN w:val="0"/>
        <w:adjustRightInd w:val="0"/>
        <w:jc w:val="both"/>
        <w:rPr>
          <w:sz w:val="20"/>
          <w:szCs w:val="20"/>
        </w:rPr>
      </w:pPr>
      <w:r w:rsidRPr="00BC19AF">
        <w:rPr>
          <w:sz w:val="20"/>
          <w:szCs w:val="20"/>
        </w:rPr>
        <w:t>Запрещение регистрации</w:t>
      </w:r>
    </w:p>
    <w:p w:rsidR="00BC19AF" w:rsidRPr="00BC19AF" w:rsidRDefault="00BC19AF" w:rsidP="00BC19AF">
      <w:pPr>
        <w:autoSpaceDE w:val="0"/>
        <w:autoSpaceDN w:val="0"/>
        <w:adjustRightInd w:val="0"/>
        <w:ind w:left="142"/>
        <w:jc w:val="both"/>
        <w:rPr>
          <w:sz w:val="20"/>
          <w:szCs w:val="20"/>
        </w:rPr>
      </w:pPr>
      <w:r w:rsidRPr="00BC19AF">
        <w:rPr>
          <w:sz w:val="20"/>
          <w:szCs w:val="20"/>
        </w:rPr>
        <w:t>№ 78:42:0018209:3803-78/011/2023-2</w:t>
      </w:r>
      <w:r>
        <w:rPr>
          <w:sz w:val="20"/>
          <w:szCs w:val="20"/>
        </w:rPr>
        <w:t xml:space="preserve"> </w:t>
      </w:r>
      <w:r w:rsidRPr="00BC19AF">
        <w:rPr>
          <w:sz w:val="20"/>
          <w:szCs w:val="20"/>
        </w:rPr>
        <w:t>от 26.04.2023</w:t>
      </w:r>
    </w:p>
    <w:p w:rsidR="00BC19AF" w:rsidRPr="00BC19AF" w:rsidRDefault="00BC19AF" w:rsidP="00BC19AF">
      <w:pPr>
        <w:pStyle w:val="af1"/>
        <w:numPr>
          <w:ilvl w:val="0"/>
          <w:numId w:val="3"/>
        </w:numPr>
        <w:autoSpaceDE w:val="0"/>
        <w:autoSpaceDN w:val="0"/>
        <w:adjustRightInd w:val="0"/>
        <w:jc w:val="both"/>
        <w:rPr>
          <w:sz w:val="20"/>
          <w:szCs w:val="20"/>
        </w:rPr>
      </w:pPr>
      <w:r w:rsidRPr="00BC19AF">
        <w:rPr>
          <w:sz w:val="20"/>
          <w:szCs w:val="20"/>
        </w:rPr>
        <w:t>Запрещение регистрации</w:t>
      </w:r>
    </w:p>
    <w:p w:rsidR="00BC19AF" w:rsidRPr="00BC19AF" w:rsidRDefault="00BC19AF" w:rsidP="00BC19AF">
      <w:pPr>
        <w:autoSpaceDE w:val="0"/>
        <w:autoSpaceDN w:val="0"/>
        <w:adjustRightInd w:val="0"/>
        <w:ind w:left="142"/>
        <w:jc w:val="both"/>
        <w:rPr>
          <w:sz w:val="20"/>
          <w:szCs w:val="20"/>
        </w:rPr>
      </w:pPr>
      <w:r w:rsidRPr="00BC19AF">
        <w:rPr>
          <w:sz w:val="20"/>
          <w:szCs w:val="20"/>
        </w:rPr>
        <w:t>№ 78:42:0018209:3803-78/011/2024-3</w:t>
      </w:r>
      <w:r>
        <w:rPr>
          <w:sz w:val="20"/>
          <w:szCs w:val="20"/>
        </w:rPr>
        <w:t xml:space="preserve"> </w:t>
      </w:r>
      <w:r w:rsidRPr="00BC19AF">
        <w:rPr>
          <w:sz w:val="20"/>
          <w:szCs w:val="20"/>
        </w:rPr>
        <w:t>от 26.03.2024</w:t>
      </w:r>
    </w:p>
    <w:p w:rsidR="00BC19AF" w:rsidRPr="00BC19AF" w:rsidRDefault="00BC19AF" w:rsidP="00BC19AF">
      <w:pPr>
        <w:pStyle w:val="af1"/>
        <w:numPr>
          <w:ilvl w:val="0"/>
          <w:numId w:val="3"/>
        </w:numPr>
        <w:autoSpaceDE w:val="0"/>
        <w:autoSpaceDN w:val="0"/>
        <w:adjustRightInd w:val="0"/>
        <w:jc w:val="both"/>
        <w:rPr>
          <w:sz w:val="20"/>
          <w:szCs w:val="20"/>
        </w:rPr>
      </w:pPr>
      <w:r w:rsidRPr="00BC19AF">
        <w:rPr>
          <w:sz w:val="20"/>
          <w:szCs w:val="20"/>
        </w:rPr>
        <w:t>Запрещение регистрации</w:t>
      </w:r>
    </w:p>
    <w:p w:rsidR="00BC19AF" w:rsidRPr="00BC19AF" w:rsidRDefault="00BC19AF" w:rsidP="00BC19AF">
      <w:pPr>
        <w:autoSpaceDE w:val="0"/>
        <w:autoSpaceDN w:val="0"/>
        <w:adjustRightInd w:val="0"/>
        <w:ind w:left="142"/>
        <w:jc w:val="both"/>
        <w:rPr>
          <w:sz w:val="20"/>
          <w:szCs w:val="20"/>
        </w:rPr>
      </w:pPr>
      <w:r w:rsidRPr="00BC19AF">
        <w:rPr>
          <w:sz w:val="20"/>
          <w:szCs w:val="20"/>
        </w:rPr>
        <w:t>№ 78:42:0018209:3803-78/011/2024-4</w:t>
      </w:r>
      <w:r>
        <w:rPr>
          <w:sz w:val="20"/>
          <w:szCs w:val="20"/>
        </w:rPr>
        <w:t xml:space="preserve"> </w:t>
      </w:r>
      <w:r w:rsidRPr="00BC19AF">
        <w:rPr>
          <w:sz w:val="20"/>
          <w:szCs w:val="20"/>
        </w:rPr>
        <w:t>от 08.10.2024</w:t>
      </w:r>
    </w:p>
    <w:p w:rsidR="007713F9" w:rsidRPr="004E5B62" w:rsidRDefault="007713F9" w:rsidP="007713F9">
      <w:pPr>
        <w:rPr>
          <w:vanish/>
          <w:sz w:val="20"/>
          <w:szCs w:val="20"/>
        </w:rPr>
      </w:pPr>
    </w:p>
    <w:p w:rsidR="008B2EE3" w:rsidRPr="004E5B62" w:rsidRDefault="008B2EE3" w:rsidP="008B2EE3">
      <w:pPr>
        <w:rPr>
          <w:b/>
          <w:sz w:val="20"/>
          <w:szCs w:val="20"/>
        </w:rPr>
      </w:pPr>
    </w:p>
    <w:tbl>
      <w:tblPr>
        <w:tblW w:w="4944" w:type="pct"/>
        <w:tblBorders>
          <w:top w:val="single" w:sz="12" w:space="0" w:color="000000"/>
          <w:bottom w:val="single" w:sz="12" w:space="0" w:color="000000"/>
        </w:tblBorders>
        <w:tblLook w:val="01E0" w:firstRow="1" w:lastRow="1" w:firstColumn="1" w:lastColumn="1" w:noHBand="0" w:noVBand="0"/>
      </w:tblPr>
      <w:tblGrid>
        <w:gridCol w:w="4787"/>
        <w:gridCol w:w="4677"/>
      </w:tblGrid>
      <w:tr w:rsidR="00820C52" w:rsidRPr="004E5B62" w:rsidTr="00DC4913">
        <w:trPr>
          <w:trHeight w:val="2333"/>
        </w:trPr>
        <w:tc>
          <w:tcPr>
            <w:tcW w:w="2529" w:type="pct"/>
            <w:tcBorders>
              <w:bottom w:val="single" w:sz="6" w:space="0" w:color="000000"/>
              <w:right w:val="single" w:sz="6" w:space="0" w:color="000000"/>
            </w:tcBorders>
            <w:shd w:val="clear" w:color="auto" w:fill="auto"/>
          </w:tcPr>
          <w:p w:rsidR="00820C52" w:rsidRPr="004E5B62" w:rsidRDefault="00820C52" w:rsidP="00DC4913">
            <w:pPr>
              <w:autoSpaceDE w:val="0"/>
              <w:autoSpaceDN w:val="0"/>
              <w:adjustRightInd w:val="0"/>
              <w:ind w:left="142"/>
              <w:jc w:val="both"/>
              <w:rPr>
                <w:b/>
                <w:iCs/>
                <w:sz w:val="20"/>
                <w:szCs w:val="20"/>
              </w:rPr>
            </w:pPr>
            <w:r w:rsidRPr="004E5B62">
              <w:rPr>
                <w:b/>
                <w:iCs/>
                <w:sz w:val="20"/>
                <w:szCs w:val="20"/>
              </w:rPr>
              <w:t>Покупатель</w:t>
            </w:r>
          </w:p>
          <w:p w:rsidR="00820C52" w:rsidRPr="004E5B62" w:rsidRDefault="00820C52" w:rsidP="00DC4913">
            <w:pPr>
              <w:autoSpaceDE w:val="0"/>
              <w:autoSpaceDN w:val="0"/>
              <w:adjustRightInd w:val="0"/>
              <w:ind w:left="142"/>
              <w:jc w:val="both"/>
              <w:rPr>
                <w:iCs/>
                <w:sz w:val="20"/>
                <w:szCs w:val="20"/>
              </w:rPr>
            </w:pPr>
          </w:p>
          <w:p w:rsidR="00820C52" w:rsidRPr="004E5B62" w:rsidRDefault="00820C52" w:rsidP="00DC4913">
            <w:pPr>
              <w:autoSpaceDE w:val="0"/>
              <w:autoSpaceDN w:val="0"/>
              <w:adjustRightInd w:val="0"/>
              <w:ind w:left="142"/>
              <w:jc w:val="both"/>
              <w:rPr>
                <w:iCs/>
                <w:sz w:val="20"/>
                <w:szCs w:val="20"/>
              </w:rPr>
            </w:pPr>
          </w:p>
          <w:p w:rsidR="00820C52" w:rsidRPr="004E5B62" w:rsidRDefault="00820C52" w:rsidP="00DC4913">
            <w:pPr>
              <w:autoSpaceDE w:val="0"/>
              <w:autoSpaceDN w:val="0"/>
              <w:adjustRightInd w:val="0"/>
              <w:ind w:left="142"/>
              <w:jc w:val="both"/>
              <w:rPr>
                <w:iCs/>
                <w:sz w:val="20"/>
                <w:szCs w:val="20"/>
              </w:rPr>
            </w:pPr>
          </w:p>
          <w:p w:rsidR="00820C52" w:rsidRPr="004E5B62" w:rsidRDefault="00820C52" w:rsidP="00DC4913">
            <w:pPr>
              <w:autoSpaceDE w:val="0"/>
              <w:autoSpaceDN w:val="0"/>
              <w:adjustRightInd w:val="0"/>
              <w:ind w:left="142"/>
              <w:jc w:val="both"/>
              <w:rPr>
                <w:iCs/>
                <w:sz w:val="20"/>
                <w:szCs w:val="20"/>
              </w:rPr>
            </w:pPr>
          </w:p>
          <w:p w:rsidR="00820C52" w:rsidRPr="004E5B62" w:rsidRDefault="00820C52" w:rsidP="00DC4913">
            <w:pPr>
              <w:autoSpaceDE w:val="0"/>
              <w:autoSpaceDN w:val="0"/>
              <w:adjustRightInd w:val="0"/>
              <w:ind w:left="142"/>
              <w:jc w:val="both"/>
              <w:rPr>
                <w:iCs/>
                <w:sz w:val="20"/>
                <w:szCs w:val="20"/>
              </w:rPr>
            </w:pPr>
          </w:p>
          <w:p w:rsidR="00820C52" w:rsidRPr="004E5B62" w:rsidRDefault="00820C52" w:rsidP="00DC4913">
            <w:pPr>
              <w:autoSpaceDE w:val="0"/>
              <w:autoSpaceDN w:val="0"/>
              <w:adjustRightInd w:val="0"/>
              <w:ind w:left="142"/>
              <w:jc w:val="both"/>
              <w:rPr>
                <w:iCs/>
                <w:sz w:val="20"/>
                <w:szCs w:val="20"/>
              </w:rPr>
            </w:pPr>
          </w:p>
          <w:p w:rsidR="00820C52" w:rsidRPr="004E5B62" w:rsidRDefault="00820C52" w:rsidP="00DC4913">
            <w:pPr>
              <w:autoSpaceDE w:val="0"/>
              <w:autoSpaceDN w:val="0"/>
              <w:adjustRightInd w:val="0"/>
              <w:ind w:left="142"/>
              <w:jc w:val="both"/>
              <w:rPr>
                <w:iCs/>
                <w:sz w:val="20"/>
                <w:szCs w:val="20"/>
              </w:rPr>
            </w:pPr>
          </w:p>
          <w:p w:rsidR="00820C52" w:rsidRPr="004E5B62" w:rsidRDefault="00820C52" w:rsidP="00DC4913">
            <w:pPr>
              <w:autoSpaceDE w:val="0"/>
              <w:autoSpaceDN w:val="0"/>
              <w:adjustRightInd w:val="0"/>
              <w:ind w:left="142"/>
              <w:jc w:val="both"/>
              <w:rPr>
                <w:iCs/>
                <w:sz w:val="20"/>
                <w:szCs w:val="20"/>
              </w:rPr>
            </w:pPr>
          </w:p>
          <w:p w:rsidR="00EB2641" w:rsidRPr="004E5B62" w:rsidRDefault="00EB2641" w:rsidP="00DC4913">
            <w:pPr>
              <w:autoSpaceDE w:val="0"/>
              <w:autoSpaceDN w:val="0"/>
              <w:adjustRightInd w:val="0"/>
              <w:ind w:left="142"/>
              <w:jc w:val="both"/>
              <w:rPr>
                <w:iCs/>
                <w:sz w:val="20"/>
                <w:szCs w:val="20"/>
              </w:rPr>
            </w:pPr>
          </w:p>
          <w:p w:rsidR="00820C52" w:rsidRPr="004E5B62" w:rsidRDefault="00820C52" w:rsidP="00DC4913">
            <w:pPr>
              <w:autoSpaceDE w:val="0"/>
              <w:autoSpaceDN w:val="0"/>
              <w:adjustRightInd w:val="0"/>
              <w:ind w:left="142"/>
              <w:jc w:val="both"/>
              <w:rPr>
                <w:iCs/>
                <w:sz w:val="20"/>
                <w:szCs w:val="20"/>
              </w:rPr>
            </w:pPr>
          </w:p>
          <w:p w:rsidR="00820C52" w:rsidRPr="004E5B62" w:rsidRDefault="00820C52" w:rsidP="00DC4913">
            <w:pPr>
              <w:autoSpaceDE w:val="0"/>
              <w:autoSpaceDN w:val="0"/>
              <w:adjustRightInd w:val="0"/>
              <w:ind w:left="142"/>
              <w:jc w:val="both"/>
              <w:rPr>
                <w:iCs/>
                <w:sz w:val="20"/>
                <w:szCs w:val="20"/>
              </w:rPr>
            </w:pPr>
          </w:p>
          <w:p w:rsidR="00820C52" w:rsidRPr="004E5B62" w:rsidRDefault="00820C52" w:rsidP="00DC4913">
            <w:pPr>
              <w:autoSpaceDE w:val="0"/>
              <w:autoSpaceDN w:val="0"/>
              <w:adjustRightInd w:val="0"/>
              <w:ind w:left="142"/>
              <w:jc w:val="both"/>
              <w:rPr>
                <w:iCs/>
                <w:sz w:val="20"/>
                <w:szCs w:val="20"/>
              </w:rPr>
            </w:pPr>
          </w:p>
          <w:p w:rsidR="00820C52" w:rsidRPr="004E5B62" w:rsidRDefault="00820C52" w:rsidP="00DC4913">
            <w:pPr>
              <w:autoSpaceDE w:val="0"/>
              <w:autoSpaceDN w:val="0"/>
              <w:adjustRightInd w:val="0"/>
              <w:ind w:left="142"/>
              <w:jc w:val="both"/>
              <w:rPr>
                <w:i/>
                <w:iCs/>
                <w:sz w:val="20"/>
                <w:szCs w:val="20"/>
              </w:rPr>
            </w:pPr>
            <w:r w:rsidRPr="004E5B62">
              <w:rPr>
                <w:iCs/>
                <w:sz w:val="20"/>
                <w:szCs w:val="20"/>
              </w:rPr>
              <w:t xml:space="preserve"> _______________ /________________/</w:t>
            </w:r>
          </w:p>
        </w:tc>
        <w:tc>
          <w:tcPr>
            <w:tcW w:w="2471" w:type="pct"/>
            <w:tcBorders>
              <w:bottom w:val="single" w:sz="6" w:space="0" w:color="000000"/>
            </w:tcBorders>
            <w:shd w:val="clear" w:color="auto" w:fill="auto"/>
          </w:tcPr>
          <w:p w:rsidR="00CE7D5B" w:rsidRPr="004E5B62" w:rsidRDefault="00CE7D5B" w:rsidP="00CE7D5B">
            <w:pPr>
              <w:autoSpaceDE w:val="0"/>
              <w:autoSpaceDN w:val="0"/>
              <w:adjustRightInd w:val="0"/>
              <w:ind w:left="142"/>
              <w:jc w:val="both"/>
              <w:rPr>
                <w:b/>
                <w:bCs/>
                <w:sz w:val="20"/>
                <w:szCs w:val="20"/>
              </w:rPr>
            </w:pPr>
            <w:r w:rsidRPr="004E5B62">
              <w:rPr>
                <w:b/>
                <w:bCs/>
                <w:sz w:val="20"/>
                <w:szCs w:val="20"/>
              </w:rPr>
              <w:t>Продавец</w:t>
            </w:r>
          </w:p>
          <w:p w:rsidR="00BC19AF" w:rsidRPr="004E5B62" w:rsidRDefault="00BC19AF" w:rsidP="00BC19AF">
            <w:pPr>
              <w:autoSpaceDE w:val="0"/>
              <w:autoSpaceDN w:val="0"/>
              <w:adjustRightInd w:val="0"/>
              <w:ind w:left="142"/>
              <w:jc w:val="both"/>
              <w:rPr>
                <w:bCs/>
                <w:sz w:val="20"/>
                <w:szCs w:val="20"/>
              </w:rPr>
            </w:pPr>
            <w:r w:rsidRPr="004E5B62">
              <w:rPr>
                <w:bCs/>
                <w:sz w:val="20"/>
                <w:szCs w:val="20"/>
              </w:rPr>
              <w:t>Конкурсный управляющий</w:t>
            </w:r>
          </w:p>
          <w:p w:rsidR="00BC19AF" w:rsidRDefault="00BC19AF" w:rsidP="00BC19AF">
            <w:pPr>
              <w:autoSpaceDE w:val="0"/>
              <w:autoSpaceDN w:val="0"/>
              <w:adjustRightInd w:val="0"/>
              <w:ind w:left="142"/>
              <w:jc w:val="both"/>
              <w:rPr>
                <w:bCs/>
                <w:sz w:val="20"/>
                <w:szCs w:val="20"/>
              </w:rPr>
            </w:pPr>
            <w:r>
              <w:rPr>
                <w:bCs/>
                <w:sz w:val="20"/>
                <w:szCs w:val="20"/>
              </w:rPr>
              <w:t>ЖСК "Девятый корпус"</w:t>
            </w:r>
          </w:p>
          <w:p w:rsidR="00BC19AF" w:rsidRPr="004E5B62" w:rsidRDefault="00BC19AF" w:rsidP="00BC19AF">
            <w:pPr>
              <w:autoSpaceDE w:val="0"/>
              <w:autoSpaceDN w:val="0"/>
              <w:adjustRightInd w:val="0"/>
              <w:ind w:left="142"/>
              <w:jc w:val="both"/>
              <w:rPr>
                <w:bCs/>
                <w:sz w:val="20"/>
                <w:szCs w:val="20"/>
              </w:rPr>
            </w:pPr>
            <w:r w:rsidRPr="004E5B62">
              <w:rPr>
                <w:bCs/>
                <w:sz w:val="20"/>
                <w:szCs w:val="20"/>
              </w:rPr>
              <w:t>Жучкова Мария Викторовна</w:t>
            </w:r>
          </w:p>
          <w:p w:rsidR="00BC19AF" w:rsidRPr="004E5B62" w:rsidRDefault="00BC19AF" w:rsidP="00BC19AF">
            <w:pPr>
              <w:autoSpaceDE w:val="0"/>
              <w:autoSpaceDN w:val="0"/>
              <w:adjustRightInd w:val="0"/>
              <w:ind w:left="142"/>
              <w:jc w:val="both"/>
              <w:rPr>
                <w:bCs/>
                <w:sz w:val="20"/>
                <w:szCs w:val="20"/>
              </w:rPr>
            </w:pPr>
            <w:r w:rsidRPr="004E5B62">
              <w:rPr>
                <w:bCs/>
                <w:sz w:val="20"/>
                <w:szCs w:val="20"/>
              </w:rPr>
              <w:t>Адрес для направления корреспонденции:</w:t>
            </w:r>
          </w:p>
          <w:p w:rsidR="00BC19AF" w:rsidRPr="004E5B62" w:rsidRDefault="00BC19AF" w:rsidP="00BC19AF">
            <w:pPr>
              <w:autoSpaceDE w:val="0"/>
              <w:autoSpaceDN w:val="0"/>
              <w:adjustRightInd w:val="0"/>
              <w:ind w:left="142"/>
              <w:jc w:val="both"/>
              <w:rPr>
                <w:bCs/>
                <w:sz w:val="20"/>
                <w:szCs w:val="20"/>
              </w:rPr>
            </w:pPr>
            <w:r>
              <w:rPr>
                <w:bCs/>
                <w:sz w:val="20"/>
                <w:szCs w:val="20"/>
              </w:rPr>
              <w:t>а/я 82, Санкт-Петербург, 198328, кому: Жучковой М.В.</w:t>
            </w:r>
            <w:r w:rsidRPr="004E5B62">
              <w:rPr>
                <w:bCs/>
                <w:sz w:val="20"/>
                <w:szCs w:val="20"/>
              </w:rPr>
              <w:t>, телефон (911) 9506516</w:t>
            </w:r>
          </w:p>
          <w:p w:rsidR="00CE7D5B" w:rsidRPr="004E5B62" w:rsidRDefault="00CE7D5B" w:rsidP="00CE7D5B">
            <w:pPr>
              <w:autoSpaceDE w:val="0"/>
              <w:autoSpaceDN w:val="0"/>
              <w:adjustRightInd w:val="0"/>
              <w:ind w:left="142"/>
              <w:jc w:val="both"/>
              <w:rPr>
                <w:bCs/>
                <w:sz w:val="20"/>
                <w:szCs w:val="20"/>
              </w:rPr>
            </w:pPr>
          </w:p>
          <w:p w:rsidR="00CE7D5B" w:rsidRDefault="00CE7D5B" w:rsidP="00CE7D5B">
            <w:pPr>
              <w:autoSpaceDE w:val="0"/>
              <w:autoSpaceDN w:val="0"/>
              <w:adjustRightInd w:val="0"/>
              <w:ind w:left="142"/>
              <w:jc w:val="both"/>
              <w:rPr>
                <w:bCs/>
                <w:sz w:val="20"/>
                <w:szCs w:val="20"/>
              </w:rPr>
            </w:pPr>
          </w:p>
          <w:p w:rsidR="00CE7D5B" w:rsidRPr="004E5B62" w:rsidRDefault="00CE7D5B" w:rsidP="00CE7D5B">
            <w:pPr>
              <w:autoSpaceDE w:val="0"/>
              <w:autoSpaceDN w:val="0"/>
              <w:adjustRightInd w:val="0"/>
              <w:ind w:left="142"/>
              <w:jc w:val="both"/>
              <w:rPr>
                <w:bCs/>
                <w:sz w:val="20"/>
                <w:szCs w:val="20"/>
              </w:rPr>
            </w:pPr>
          </w:p>
          <w:p w:rsidR="00CE7D5B" w:rsidRPr="004E5B62" w:rsidRDefault="00CE7D5B" w:rsidP="00CE7D5B">
            <w:pPr>
              <w:autoSpaceDE w:val="0"/>
              <w:autoSpaceDN w:val="0"/>
              <w:adjustRightInd w:val="0"/>
              <w:ind w:left="142"/>
              <w:jc w:val="both"/>
              <w:rPr>
                <w:bCs/>
                <w:sz w:val="20"/>
                <w:szCs w:val="20"/>
              </w:rPr>
            </w:pPr>
            <w:r w:rsidRPr="004E5B62">
              <w:rPr>
                <w:bCs/>
                <w:sz w:val="20"/>
                <w:szCs w:val="20"/>
              </w:rPr>
              <w:t>Конкурсный управляющий</w:t>
            </w:r>
          </w:p>
          <w:p w:rsidR="00CE7D5B" w:rsidRPr="004E5B62" w:rsidRDefault="00BC19AF" w:rsidP="00CE7D5B">
            <w:pPr>
              <w:autoSpaceDE w:val="0"/>
              <w:autoSpaceDN w:val="0"/>
              <w:adjustRightInd w:val="0"/>
              <w:ind w:left="142"/>
              <w:jc w:val="both"/>
              <w:rPr>
                <w:bCs/>
                <w:sz w:val="20"/>
                <w:szCs w:val="20"/>
              </w:rPr>
            </w:pPr>
            <w:r>
              <w:rPr>
                <w:bCs/>
                <w:sz w:val="20"/>
                <w:szCs w:val="20"/>
              </w:rPr>
              <w:t>ЖСК "Девятый корпус"</w:t>
            </w:r>
          </w:p>
          <w:p w:rsidR="00CE7D5B" w:rsidRPr="00BC19AF" w:rsidRDefault="00CE7D5B" w:rsidP="00CE7D5B">
            <w:pPr>
              <w:autoSpaceDE w:val="0"/>
              <w:autoSpaceDN w:val="0"/>
              <w:adjustRightInd w:val="0"/>
              <w:ind w:left="142"/>
              <w:jc w:val="both"/>
              <w:rPr>
                <w:bCs/>
                <w:sz w:val="16"/>
                <w:szCs w:val="20"/>
              </w:rPr>
            </w:pPr>
          </w:p>
          <w:p w:rsidR="00CE7D5B" w:rsidRPr="004E5B62" w:rsidRDefault="00CE7D5B" w:rsidP="00CE7D5B">
            <w:pPr>
              <w:autoSpaceDE w:val="0"/>
              <w:autoSpaceDN w:val="0"/>
              <w:adjustRightInd w:val="0"/>
              <w:ind w:left="142"/>
              <w:jc w:val="both"/>
              <w:rPr>
                <w:bCs/>
                <w:sz w:val="20"/>
                <w:szCs w:val="20"/>
              </w:rPr>
            </w:pPr>
            <w:r w:rsidRPr="004E5B62">
              <w:rPr>
                <w:bCs/>
                <w:sz w:val="20"/>
                <w:szCs w:val="20"/>
              </w:rPr>
              <w:t xml:space="preserve"> _______________ /М.В. Жучкова/</w:t>
            </w:r>
          </w:p>
          <w:p w:rsidR="004E5B62" w:rsidRPr="004E5B62" w:rsidRDefault="004E5B62" w:rsidP="00EB2641">
            <w:pPr>
              <w:autoSpaceDE w:val="0"/>
              <w:autoSpaceDN w:val="0"/>
              <w:adjustRightInd w:val="0"/>
              <w:ind w:left="142"/>
              <w:jc w:val="both"/>
              <w:rPr>
                <w:b/>
                <w:bCs/>
                <w:sz w:val="20"/>
                <w:szCs w:val="20"/>
              </w:rPr>
            </w:pPr>
          </w:p>
        </w:tc>
      </w:tr>
    </w:tbl>
    <w:p w:rsidR="00820C52" w:rsidRPr="004E5B62" w:rsidRDefault="00820C52" w:rsidP="0094086F">
      <w:pPr>
        <w:rPr>
          <w:sz w:val="20"/>
          <w:szCs w:val="20"/>
        </w:rPr>
      </w:pPr>
    </w:p>
    <w:sectPr w:rsidR="00820C52" w:rsidRPr="004E5B62" w:rsidSect="00820C52">
      <w:headerReference w:type="default" r:id="rId8"/>
      <w:footerReference w:type="default" r:id="rId9"/>
      <w:pgSz w:w="11906" w:h="16838"/>
      <w:pgMar w:top="426" w:right="850"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415" w:rsidRDefault="00E56415" w:rsidP="00787B97">
      <w:r>
        <w:separator/>
      </w:r>
    </w:p>
  </w:endnote>
  <w:endnote w:type="continuationSeparator" w:id="0">
    <w:p w:rsidR="00E56415" w:rsidRDefault="00E56415" w:rsidP="0078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Roboto-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86F" w:rsidRDefault="0094086F">
    <w:pPr>
      <w:pStyle w:val="a9"/>
      <w:jc w:val="right"/>
    </w:pPr>
    <w:r>
      <w:fldChar w:fldCharType="begin"/>
    </w:r>
    <w:r>
      <w:instrText>PAGE   \* MERGEFORMAT</w:instrText>
    </w:r>
    <w:r>
      <w:fldChar w:fldCharType="separate"/>
    </w:r>
    <w:r w:rsidR="003B1172">
      <w:rPr>
        <w:noProof/>
      </w:rPr>
      <w:t>5</w:t>
    </w:r>
    <w:r>
      <w:fldChar w:fldCharType="end"/>
    </w:r>
  </w:p>
  <w:p w:rsidR="0094086F" w:rsidRDefault="0094086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415" w:rsidRDefault="00E56415" w:rsidP="00787B97">
      <w:r>
        <w:separator/>
      </w:r>
    </w:p>
  </w:footnote>
  <w:footnote w:type="continuationSeparator" w:id="0">
    <w:p w:rsidR="00E56415" w:rsidRDefault="00E56415" w:rsidP="00787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329" w:rsidRPr="00BC19AF" w:rsidRDefault="00C35329" w:rsidP="00787B97">
    <w:pPr>
      <w:pStyle w:val="ConsNormal"/>
      <w:ind w:firstLine="0"/>
      <w:jc w:val="right"/>
      <w:rPr>
        <w:rFonts w:ascii="Times New Roman" w:hAnsi="Times New Roman"/>
        <w:b/>
        <w:snapToGrid/>
        <w:sz w:val="16"/>
        <w:szCs w:val="16"/>
      </w:rPr>
    </w:pPr>
    <w:r w:rsidRPr="00BC19AF">
      <w:rPr>
        <w:rFonts w:ascii="Times New Roman" w:hAnsi="Times New Roman"/>
        <w:b/>
        <w:snapToGrid/>
        <w:sz w:val="16"/>
        <w:szCs w:val="16"/>
      </w:rPr>
      <w:t>ПРОЕКТ</w:t>
    </w:r>
  </w:p>
  <w:p w:rsidR="00C35329" w:rsidRDefault="00C35329" w:rsidP="00787B97">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37255"/>
    <w:multiLevelType w:val="hybridMultilevel"/>
    <w:tmpl w:val="EBEC6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A02594"/>
    <w:multiLevelType w:val="hybridMultilevel"/>
    <w:tmpl w:val="B588900E"/>
    <w:lvl w:ilvl="0" w:tplc="8548AE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6F2D26"/>
    <w:multiLevelType w:val="hybridMultilevel"/>
    <w:tmpl w:val="87AE9C0A"/>
    <w:lvl w:ilvl="0" w:tplc="1AFEF11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5B"/>
    <w:rsid w:val="00011DCE"/>
    <w:rsid w:val="00025EC3"/>
    <w:rsid w:val="00034834"/>
    <w:rsid w:val="00043E42"/>
    <w:rsid w:val="00056F4E"/>
    <w:rsid w:val="00077A8E"/>
    <w:rsid w:val="000833CC"/>
    <w:rsid w:val="00087287"/>
    <w:rsid w:val="0009549A"/>
    <w:rsid w:val="000A351B"/>
    <w:rsid w:val="000B7555"/>
    <w:rsid w:val="000F0F63"/>
    <w:rsid w:val="00107F6F"/>
    <w:rsid w:val="00116FE2"/>
    <w:rsid w:val="00125AFC"/>
    <w:rsid w:val="0012780F"/>
    <w:rsid w:val="001369A7"/>
    <w:rsid w:val="001565A3"/>
    <w:rsid w:val="00174829"/>
    <w:rsid w:val="001A1607"/>
    <w:rsid w:val="001B0DDF"/>
    <w:rsid w:val="001E6223"/>
    <w:rsid w:val="001E6DB5"/>
    <w:rsid w:val="001F1C8F"/>
    <w:rsid w:val="00215777"/>
    <w:rsid w:val="00243E45"/>
    <w:rsid w:val="002514CA"/>
    <w:rsid w:val="00255047"/>
    <w:rsid w:val="002740B8"/>
    <w:rsid w:val="00277257"/>
    <w:rsid w:val="002775DE"/>
    <w:rsid w:val="002775FE"/>
    <w:rsid w:val="002805F2"/>
    <w:rsid w:val="00293411"/>
    <w:rsid w:val="00297548"/>
    <w:rsid w:val="002C7C26"/>
    <w:rsid w:val="003003F0"/>
    <w:rsid w:val="003007E5"/>
    <w:rsid w:val="00306752"/>
    <w:rsid w:val="00334E9E"/>
    <w:rsid w:val="00344A9A"/>
    <w:rsid w:val="003513E5"/>
    <w:rsid w:val="0036104E"/>
    <w:rsid w:val="0036643F"/>
    <w:rsid w:val="003A048F"/>
    <w:rsid w:val="003B1172"/>
    <w:rsid w:val="003E375F"/>
    <w:rsid w:val="003E5DD9"/>
    <w:rsid w:val="003F4CE8"/>
    <w:rsid w:val="00402A5F"/>
    <w:rsid w:val="004124C5"/>
    <w:rsid w:val="0042119E"/>
    <w:rsid w:val="00427B0A"/>
    <w:rsid w:val="00430ADB"/>
    <w:rsid w:val="00471B10"/>
    <w:rsid w:val="00494671"/>
    <w:rsid w:val="00496EDD"/>
    <w:rsid w:val="004A44DD"/>
    <w:rsid w:val="004B749C"/>
    <w:rsid w:val="004D166A"/>
    <w:rsid w:val="004D712E"/>
    <w:rsid w:val="004E079E"/>
    <w:rsid w:val="004E5B62"/>
    <w:rsid w:val="004F71B8"/>
    <w:rsid w:val="00511AB7"/>
    <w:rsid w:val="0052056E"/>
    <w:rsid w:val="005363CE"/>
    <w:rsid w:val="00555AE4"/>
    <w:rsid w:val="00560AC7"/>
    <w:rsid w:val="005736D3"/>
    <w:rsid w:val="005A400C"/>
    <w:rsid w:val="005B720F"/>
    <w:rsid w:val="005D1757"/>
    <w:rsid w:val="005D4D2A"/>
    <w:rsid w:val="005D74D0"/>
    <w:rsid w:val="006064C0"/>
    <w:rsid w:val="00617541"/>
    <w:rsid w:val="0062333F"/>
    <w:rsid w:val="00643AC8"/>
    <w:rsid w:val="00644175"/>
    <w:rsid w:val="00647A99"/>
    <w:rsid w:val="00647C8D"/>
    <w:rsid w:val="0067747C"/>
    <w:rsid w:val="006940BF"/>
    <w:rsid w:val="006A16B4"/>
    <w:rsid w:val="006B744F"/>
    <w:rsid w:val="006C1566"/>
    <w:rsid w:val="006D13EB"/>
    <w:rsid w:val="006E59B4"/>
    <w:rsid w:val="007139B1"/>
    <w:rsid w:val="00740E3A"/>
    <w:rsid w:val="0074316A"/>
    <w:rsid w:val="0076532B"/>
    <w:rsid w:val="007713F9"/>
    <w:rsid w:val="00784468"/>
    <w:rsid w:val="00787B97"/>
    <w:rsid w:val="00794112"/>
    <w:rsid w:val="00796E36"/>
    <w:rsid w:val="007978AF"/>
    <w:rsid w:val="007A1976"/>
    <w:rsid w:val="007A4C97"/>
    <w:rsid w:val="007B6603"/>
    <w:rsid w:val="007C4742"/>
    <w:rsid w:val="007F5F44"/>
    <w:rsid w:val="008033B3"/>
    <w:rsid w:val="00803549"/>
    <w:rsid w:val="00805ED0"/>
    <w:rsid w:val="00806C33"/>
    <w:rsid w:val="00813700"/>
    <w:rsid w:val="0081505B"/>
    <w:rsid w:val="00816E15"/>
    <w:rsid w:val="00820C52"/>
    <w:rsid w:val="008360F5"/>
    <w:rsid w:val="00846BF8"/>
    <w:rsid w:val="00856518"/>
    <w:rsid w:val="00867085"/>
    <w:rsid w:val="0087486B"/>
    <w:rsid w:val="0089318B"/>
    <w:rsid w:val="008A307B"/>
    <w:rsid w:val="008A3D52"/>
    <w:rsid w:val="008B2EE3"/>
    <w:rsid w:val="008C3A94"/>
    <w:rsid w:val="009107BF"/>
    <w:rsid w:val="009159D2"/>
    <w:rsid w:val="0092136E"/>
    <w:rsid w:val="00931067"/>
    <w:rsid w:val="00936673"/>
    <w:rsid w:val="0094086F"/>
    <w:rsid w:val="00943B7D"/>
    <w:rsid w:val="00982AB8"/>
    <w:rsid w:val="009A7170"/>
    <w:rsid w:val="009B2B30"/>
    <w:rsid w:val="009B75B8"/>
    <w:rsid w:val="009E17C1"/>
    <w:rsid w:val="009E2297"/>
    <w:rsid w:val="00A46878"/>
    <w:rsid w:val="00A5107B"/>
    <w:rsid w:val="00A63C14"/>
    <w:rsid w:val="00A74500"/>
    <w:rsid w:val="00A82E63"/>
    <w:rsid w:val="00AA6D1A"/>
    <w:rsid w:val="00AC1785"/>
    <w:rsid w:val="00AD2FE4"/>
    <w:rsid w:val="00AE7615"/>
    <w:rsid w:val="00AF3DA4"/>
    <w:rsid w:val="00B05209"/>
    <w:rsid w:val="00B31A04"/>
    <w:rsid w:val="00B47C1E"/>
    <w:rsid w:val="00B51766"/>
    <w:rsid w:val="00B518F5"/>
    <w:rsid w:val="00B771F2"/>
    <w:rsid w:val="00BA7D92"/>
    <w:rsid w:val="00BC19AF"/>
    <w:rsid w:val="00BD4D96"/>
    <w:rsid w:val="00BF5C37"/>
    <w:rsid w:val="00C12557"/>
    <w:rsid w:val="00C3521C"/>
    <w:rsid w:val="00C35329"/>
    <w:rsid w:val="00C453AF"/>
    <w:rsid w:val="00C635F1"/>
    <w:rsid w:val="00C831A7"/>
    <w:rsid w:val="00C83989"/>
    <w:rsid w:val="00C83A58"/>
    <w:rsid w:val="00C84340"/>
    <w:rsid w:val="00C96A21"/>
    <w:rsid w:val="00CA43F9"/>
    <w:rsid w:val="00CE3B2B"/>
    <w:rsid w:val="00CE7D5B"/>
    <w:rsid w:val="00D00F09"/>
    <w:rsid w:val="00D36D5C"/>
    <w:rsid w:val="00D56CE3"/>
    <w:rsid w:val="00D7740D"/>
    <w:rsid w:val="00DC023C"/>
    <w:rsid w:val="00DC4913"/>
    <w:rsid w:val="00DD472A"/>
    <w:rsid w:val="00E005F4"/>
    <w:rsid w:val="00E135AD"/>
    <w:rsid w:val="00E1574D"/>
    <w:rsid w:val="00E37B50"/>
    <w:rsid w:val="00E52351"/>
    <w:rsid w:val="00E56415"/>
    <w:rsid w:val="00E61E9B"/>
    <w:rsid w:val="00E643D6"/>
    <w:rsid w:val="00E749DC"/>
    <w:rsid w:val="00EA0989"/>
    <w:rsid w:val="00EB2641"/>
    <w:rsid w:val="00EC3B31"/>
    <w:rsid w:val="00EC5330"/>
    <w:rsid w:val="00ED1515"/>
    <w:rsid w:val="00EE501E"/>
    <w:rsid w:val="00EF32AC"/>
    <w:rsid w:val="00EF7B5A"/>
    <w:rsid w:val="00F112E7"/>
    <w:rsid w:val="00F12639"/>
    <w:rsid w:val="00F36394"/>
    <w:rsid w:val="00F40DEE"/>
    <w:rsid w:val="00F64C8B"/>
    <w:rsid w:val="00F731D9"/>
    <w:rsid w:val="00F959CF"/>
    <w:rsid w:val="00FA2EFA"/>
    <w:rsid w:val="00FC512B"/>
    <w:rsid w:val="00FE39DA"/>
    <w:rsid w:val="00FF7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505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1505B"/>
    <w:pPr>
      <w:ind w:firstLine="720"/>
    </w:pPr>
    <w:rPr>
      <w:rFonts w:ascii="Arial" w:hAnsi="Arial"/>
      <w:snapToGrid w:val="0"/>
    </w:rPr>
  </w:style>
  <w:style w:type="table" w:styleId="1">
    <w:name w:val="Table Classic 1"/>
    <w:basedOn w:val="a1"/>
    <w:rsid w:val="008150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3">
    <w:name w:val="annotation text"/>
    <w:basedOn w:val="a"/>
    <w:link w:val="a4"/>
    <w:autoRedefine/>
    <w:semiHidden/>
    <w:rsid w:val="003003F0"/>
    <w:rPr>
      <w:rFonts w:ascii="Tahoma" w:hAnsi="Tahoma"/>
      <w:szCs w:val="20"/>
    </w:rPr>
  </w:style>
  <w:style w:type="paragraph" w:styleId="a5">
    <w:name w:val="Balloon Text"/>
    <w:basedOn w:val="a"/>
    <w:link w:val="a6"/>
    <w:rsid w:val="006A16B4"/>
    <w:rPr>
      <w:rFonts w:ascii="Tahoma" w:hAnsi="Tahoma"/>
      <w:sz w:val="16"/>
      <w:szCs w:val="16"/>
      <w:lang w:val="x-none" w:eastAsia="x-none"/>
    </w:rPr>
  </w:style>
  <w:style w:type="character" w:customStyle="1" w:styleId="a6">
    <w:name w:val="Текст выноски Знак"/>
    <w:link w:val="a5"/>
    <w:rsid w:val="006A16B4"/>
    <w:rPr>
      <w:rFonts w:ascii="Tahoma" w:hAnsi="Tahoma" w:cs="Tahoma"/>
      <w:sz w:val="16"/>
      <w:szCs w:val="16"/>
    </w:rPr>
  </w:style>
  <w:style w:type="paragraph" w:styleId="a7">
    <w:name w:val="header"/>
    <w:basedOn w:val="a"/>
    <w:link w:val="a8"/>
    <w:rsid w:val="00787B97"/>
    <w:pPr>
      <w:tabs>
        <w:tab w:val="center" w:pos="4677"/>
        <w:tab w:val="right" w:pos="9355"/>
      </w:tabs>
    </w:pPr>
  </w:style>
  <w:style w:type="character" w:customStyle="1" w:styleId="a8">
    <w:name w:val="Верхний колонтитул Знак"/>
    <w:link w:val="a7"/>
    <w:rsid w:val="00787B97"/>
    <w:rPr>
      <w:sz w:val="24"/>
      <w:szCs w:val="24"/>
    </w:rPr>
  </w:style>
  <w:style w:type="paragraph" w:styleId="a9">
    <w:name w:val="footer"/>
    <w:basedOn w:val="a"/>
    <w:link w:val="aa"/>
    <w:uiPriority w:val="99"/>
    <w:rsid w:val="00787B97"/>
    <w:pPr>
      <w:tabs>
        <w:tab w:val="center" w:pos="4677"/>
        <w:tab w:val="right" w:pos="9355"/>
      </w:tabs>
    </w:pPr>
  </w:style>
  <w:style w:type="character" w:customStyle="1" w:styleId="aa">
    <w:name w:val="Нижний колонтитул Знак"/>
    <w:link w:val="a9"/>
    <w:uiPriority w:val="99"/>
    <w:rsid w:val="00787B97"/>
    <w:rPr>
      <w:sz w:val="24"/>
      <w:szCs w:val="24"/>
    </w:rPr>
  </w:style>
  <w:style w:type="character" w:styleId="ab">
    <w:name w:val="annotation reference"/>
    <w:rsid w:val="00011DCE"/>
    <w:rPr>
      <w:sz w:val="16"/>
      <w:szCs w:val="16"/>
    </w:rPr>
  </w:style>
  <w:style w:type="paragraph" w:styleId="ac">
    <w:name w:val="annotation subject"/>
    <w:basedOn w:val="a3"/>
    <w:next w:val="a3"/>
    <w:link w:val="ad"/>
    <w:rsid w:val="00011DCE"/>
    <w:rPr>
      <w:rFonts w:ascii="Times New Roman" w:hAnsi="Times New Roman"/>
      <w:b/>
      <w:bCs/>
      <w:sz w:val="20"/>
    </w:rPr>
  </w:style>
  <w:style w:type="character" w:customStyle="1" w:styleId="a4">
    <w:name w:val="Текст примечания Знак"/>
    <w:link w:val="a3"/>
    <w:semiHidden/>
    <w:rsid w:val="00011DCE"/>
    <w:rPr>
      <w:rFonts w:ascii="Tahoma" w:hAnsi="Tahoma"/>
      <w:sz w:val="24"/>
    </w:rPr>
  </w:style>
  <w:style w:type="character" w:customStyle="1" w:styleId="ad">
    <w:name w:val="Тема примечания Знак"/>
    <w:link w:val="ac"/>
    <w:rsid w:val="00011DCE"/>
    <w:rPr>
      <w:rFonts w:ascii="Tahoma" w:hAnsi="Tahoma"/>
      <w:b/>
      <w:bCs/>
      <w:sz w:val="24"/>
    </w:rPr>
  </w:style>
  <w:style w:type="table" w:styleId="ae">
    <w:name w:val="Table Grid"/>
    <w:basedOn w:val="a1"/>
    <w:uiPriority w:val="59"/>
    <w:rsid w:val="008B2E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FE39DA"/>
    <w:pPr>
      <w:spacing w:after="120" w:line="480" w:lineRule="auto"/>
    </w:pPr>
  </w:style>
  <w:style w:type="character" w:customStyle="1" w:styleId="20">
    <w:name w:val="Основной текст 2 Знак"/>
    <w:basedOn w:val="a0"/>
    <w:link w:val="2"/>
    <w:rsid w:val="00FE39DA"/>
    <w:rPr>
      <w:sz w:val="24"/>
      <w:szCs w:val="24"/>
    </w:rPr>
  </w:style>
  <w:style w:type="paragraph" w:styleId="3">
    <w:name w:val="Body Text Indent 3"/>
    <w:basedOn w:val="a"/>
    <w:link w:val="30"/>
    <w:rsid w:val="00FE39DA"/>
    <w:pPr>
      <w:spacing w:after="120"/>
      <w:ind w:left="283"/>
    </w:pPr>
    <w:rPr>
      <w:sz w:val="16"/>
      <w:szCs w:val="16"/>
    </w:rPr>
  </w:style>
  <w:style w:type="character" w:customStyle="1" w:styleId="30">
    <w:name w:val="Основной текст с отступом 3 Знак"/>
    <w:basedOn w:val="a0"/>
    <w:link w:val="3"/>
    <w:rsid w:val="00FE39DA"/>
    <w:rPr>
      <w:sz w:val="16"/>
      <w:szCs w:val="16"/>
    </w:rPr>
  </w:style>
  <w:style w:type="paragraph" w:styleId="af">
    <w:name w:val="Title"/>
    <w:basedOn w:val="a"/>
    <w:link w:val="af0"/>
    <w:qFormat/>
    <w:rsid w:val="00FE39DA"/>
    <w:pPr>
      <w:autoSpaceDE w:val="0"/>
      <w:autoSpaceDN w:val="0"/>
      <w:jc w:val="center"/>
    </w:pPr>
    <w:rPr>
      <w:b/>
      <w:bCs/>
      <w:sz w:val="28"/>
      <w:szCs w:val="28"/>
    </w:rPr>
  </w:style>
  <w:style w:type="character" w:customStyle="1" w:styleId="af0">
    <w:name w:val="Название Знак"/>
    <w:basedOn w:val="a0"/>
    <w:link w:val="af"/>
    <w:rsid w:val="00FE39DA"/>
    <w:rPr>
      <w:b/>
      <w:bCs/>
      <w:sz w:val="28"/>
      <w:szCs w:val="28"/>
    </w:rPr>
  </w:style>
  <w:style w:type="paragraph" w:customStyle="1" w:styleId="21">
    <w:name w:val="Основной текст 21"/>
    <w:basedOn w:val="a"/>
    <w:rsid w:val="00FE39DA"/>
    <w:pPr>
      <w:overflowPunct w:val="0"/>
      <w:autoSpaceDE w:val="0"/>
      <w:autoSpaceDN w:val="0"/>
      <w:adjustRightInd w:val="0"/>
      <w:ind w:firstLine="567"/>
      <w:jc w:val="both"/>
      <w:textAlignment w:val="baseline"/>
    </w:pPr>
    <w:rPr>
      <w:sz w:val="22"/>
      <w:szCs w:val="20"/>
    </w:rPr>
  </w:style>
  <w:style w:type="paragraph" w:styleId="af1">
    <w:name w:val="List Paragraph"/>
    <w:basedOn w:val="a"/>
    <w:uiPriority w:val="34"/>
    <w:qFormat/>
    <w:rsid w:val="00CE7D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505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1505B"/>
    <w:pPr>
      <w:ind w:firstLine="720"/>
    </w:pPr>
    <w:rPr>
      <w:rFonts w:ascii="Arial" w:hAnsi="Arial"/>
      <w:snapToGrid w:val="0"/>
    </w:rPr>
  </w:style>
  <w:style w:type="table" w:styleId="1">
    <w:name w:val="Table Classic 1"/>
    <w:basedOn w:val="a1"/>
    <w:rsid w:val="008150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3">
    <w:name w:val="annotation text"/>
    <w:basedOn w:val="a"/>
    <w:link w:val="a4"/>
    <w:autoRedefine/>
    <w:semiHidden/>
    <w:rsid w:val="003003F0"/>
    <w:rPr>
      <w:rFonts w:ascii="Tahoma" w:hAnsi="Tahoma"/>
      <w:szCs w:val="20"/>
    </w:rPr>
  </w:style>
  <w:style w:type="paragraph" w:styleId="a5">
    <w:name w:val="Balloon Text"/>
    <w:basedOn w:val="a"/>
    <w:link w:val="a6"/>
    <w:rsid w:val="006A16B4"/>
    <w:rPr>
      <w:rFonts w:ascii="Tahoma" w:hAnsi="Tahoma"/>
      <w:sz w:val="16"/>
      <w:szCs w:val="16"/>
      <w:lang w:val="x-none" w:eastAsia="x-none"/>
    </w:rPr>
  </w:style>
  <w:style w:type="character" w:customStyle="1" w:styleId="a6">
    <w:name w:val="Текст выноски Знак"/>
    <w:link w:val="a5"/>
    <w:rsid w:val="006A16B4"/>
    <w:rPr>
      <w:rFonts w:ascii="Tahoma" w:hAnsi="Tahoma" w:cs="Tahoma"/>
      <w:sz w:val="16"/>
      <w:szCs w:val="16"/>
    </w:rPr>
  </w:style>
  <w:style w:type="paragraph" w:styleId="a7">
    <w:name w:val="header"/>
    <w:basedOn w:val="a"/>
    <w:link w:val="a8"/>
    <w:rsid w:val="00787B97"/>
    <w:pPr>
      <w:tabs>
        <w:tab w:val="center" w:pos="4677"/>
        <w:tab w:val="right" w:pos="9355"/>
      </w:tabs>
    </w:pPr>
  </w:style>
  <w:style w:type="character" w:customStyle="1" w:styleId="a8">
    <w:name w:val="Верхний колонтитул Знак"/>
    <w:link w:val="a7"/>
    <w:rsid w:val="00787B97"/>
    <w:rPr>
      <w:sz w:val="24"/>
      <w:szCs w:val="24"/>
    </w:rPr>
  </w:style>
  <w:style w:type="paragraph" w:styleId="a9">
    <w:name w:val="footer"/>
    <w:basedOn w:val="a"/>
    <w:link w:val="aa"/>
    <w:uiPriority w:val="99"/>
    <w:rsid w:val="00787B97"/>
    <w:pPr>
      <w:tabs>
        <w:tab w:val="center" w:pos="4677"/>
        <w:tab w:val="right" w:pos="9355"/>
      </w:tabs>
    </w:pPr>
  </w:style>
  <w:style w:type="character" w:customStyle="1" w:styleId="aa">
    <w:name w:val="Нижний колонтитул Знак"/>
    <w:link w:val="a9"/>
    <w:uiPriority w:val="99"/>
    <w:rsid w:val="00787B97"/>
    <w:rPr>
      <w:sz w:val="24"/>
      <w:szCs w:val="24"/>
    </w:rPr>
  </w:style>
  <w:style w:type="character" w:styleId="ab">
    <w:name w:val="annotation reference"/>
    <w:rsid w:val="00011DCE"/>
    <w:rPr>
      <w:sz w:val="16"/>
      <w:szCs w:val="16"/>
    </w:rPr>
  </w:style>
  <w:style w:type="paragraph" w:styleId="ac">
    <w:name w:val="annotation subject"/>
    <w:basedOn w:val="a3"/>
    <w:next w:val="a3"/>
    <w:link w:val="ad"/>
    <w:rsid w:val="00011DCE"/>
    <w:rPr>
      <w:rFonts w:ascii="Times New Roman" w:hAnsi="Times New Roman"/>
      <w:b/>
      <w:bCs/>
      <w:sz w:val="20"/>
    </w:rPr>
  </w:style>
  <w:style w:type="character" w:customStyle="1" w:styleId="a4">
    <w:name w:val="Текст примечания Знак"/>
    <w:link w:val="a3"/>
    <w:semiHidden/>
    <w:rsid w:val="00011DCE"/>
    <w:rPr>
      <w:rFonts w:ascii="Tahoma" w:hAnsi="Tahoma"/>
      <w:sz w:val="24"/>
    </w:rPr>
  </w:style>
  <w:style w:type="character" w:customStyle="1" w:styleId="ad">
    <w:name w:val="Тема примечания Знак"/>
    <w:link w:val="ac"/>
    <w:rsid w:val="00011DCE"/>
    <w:rPr>
      <w:rFonts w:ascii="Tahoma" w:hAnsi="Tahoma"/>
      <w:b/>
      <w:bCs/>
      <w:sz w:val="24"/>
    </w:rPr>
  </w:style>
  <w:style w:type="table" w:styleId="ae">
    <w:name w:val="Table Grid"/>
    <w:basedOn w:val="a1"/>
    <w:uiPriority w:val="59"/>
    <w:rsid w:val="008B2E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FE39DA"/>
    <w:pPr>
      <w:spacing w:after="120" w:line="480" w:lineRule="auto"/>
    </w:pPr>
  </w:style>
  <w:style w:type="character" w:customStyle="1" w:styleId="20">
    <w:name w:val="Основной текст 2 Знак"/>
    <w:basedOn w:val="a0"/>
    <w:link w:val="2"/>
    <w:rsid w:val="00FE39DA"/>
    <w:rPr>
      <w:sz w:val="24"/>
      <w:szCs w:val="24"/>
    </w:rPr>
  </w:style>
  <w:style w:type="paragraph" w:styleId="3">
    <w:name w:val="Body Text Indent 3"/>
    <w:basedOn w:val="a"/>
    <w:link w:val="30"/>
    <w:rsid w:val="00FE39DA"/>
    <w:pPr>
      <w:spacing w:after="120"/>
      <w:ind w:left="283"/>
    </w:pPr>
    <w:rPr>
      <w:sz w:val="16"/>
      <w:szCs w:val="16"/>
    </w:rPr>
  </w:style>
  <w:style w:type="character" w:customStyle="1" w:styleId="30">
    <w:name w:val="Основной текст с отступом 3 Знак"/>
    <w:basedOn w:val="a0"/>
    <w:link w:val="3"/>
    <w:rsid w:val="00FE39DA"/>
    <w:rPr>
      <w:sz w:val="16"/>
      <w:szCs w:val="16"/>
    </w:rPr>
  </w:style>
  <w:style w:type="paragraph" w:styleId="af">
    <w:name w:val="Title"/>
    <w:basedOn w:val="a"/>
    <w:link w:val="af0"/>
    <w:qFormat/>
    <w:rsid w:val="00FE39DA"/>
    <w:pPr>
      <w:autoSpaceDE w:val="0"/>
      <w:autoSpaceDN w:val="0"/>
      <w:jc w:val="center"/>
    </w:pPr>
    <w:rPr>
      <w:b/>
      <w:bCs/>
      <w:sz w:val="28"/>
      <w:szCs w:val="28"/>
    </w:rPr>
  </w:style>
  <w:style w:type="character" w:customStyle="1" w:styleId="af0">
    <w:name w:val="Название Знак"/>
    <w:basedOn w:val="a0"/>
    <w:link w:val="af"/>
    <w:rsid w:val="00FE39DA"/>
    <w:rPr>
      <w:b/>
      <w:bCs/>
      <w:sz w:val="28"/>
      <w:szCs w:val="28"/>
    </w:rPr>
  </w:style>
  <w:style w:type="paragraph" w:customStyle="1" w:styleId="21">
    <w:name w:val="Основной текст 21"/>
    <w:basedOn w:val="a"/>
    <w:rsid w:val="00FE39DA"/>
    <w:pPr>
      <w:overflowPunct w:val="0"/>
      <w:autoSpaceDE w:val="0"/>
      <w:autoSpaceDN w:val="0"/>
      <w:adjustRightInd w:val="0"/>
      <w:ind w:firstLine="567"/>
      <w:jc w:val="both"/>
      <w:textAlignment w:val="baseline"/>
    </w:pPr>
    <w:rPr>
      <w:sz w:val="22"/>
      <w:szCs w:val="20"/>
    </w:rPr>
  </w:style>
  <w:style w:type="paragraph" w:styleId="af1">
    <w:name w:val="List Paragraph"/>
    <w:basedOn w:val="a"/>
    <w:uiPriority w:val="34"/>
    <w:qFormat/>
    <w:rsid w:val="00CE7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83973">
      <w:bodyDiv w:val="1"/>
      <w:marLeft w:val="0"/>
      <w:marRight w:val="0"/>
      <w:marTop w:val="0"/>
      <w:marBottom w:val="0"/>
      <w:divBdr>
        <w:top w:val="none" w:sz="0" w:space="0" w:color="auto"/>
        <w:left w:val="none" w:sz="0" w:space="0" w:color="auto"/>
        <w:bottom w:val="none" w:sz="0" w:space="0" w:color="auto"/>
        <w:right w:val="none" w:sz="0" w:space="0" w:color="auto"/>
      </w:divBdr>
    </w:div>
    <w:div w:id="1245258256">
      <w:bodyDiv w:val="1"/>
      <w:marLeft w:val="0"/>
      <w:marRight w:val="0"/>
      <w:marTop w:val="0"/>
      <w:marBottom w:val="0"/>
      <w:divBdr>
        <w:top w:val="none" w:sz="0" w:space="0" w:color="auto"/>
        <w:left w:val="none" w:sz="0" w:space="0" w:color="auto"/>
        <w:bottom w:val="none" w:sz="0" w:space="0" w:color="auto"/>
        <w:right w:val="none" w:sz="0" w:space="0" w:color="auto"/>
      </w:divBdr>
    </w:div>
    <w:div w:id="1427380691">
      <w:bodyDiv w:val="1"/>
      <w:marLeft w:val="0"/>
      <w:marRight w:val="0"/>
      <w:marTop w:val="0"/>
      <w:marBottom w:val="0"/>
      <w:divBdr>
        <w:top w:val="none" w:sz="0" w:space="0" w:color="auto"/>
        <w:left w:val="none" w:sz="0" w:space="0" w:color="auto"/>
        <w:bottom w:val="none" w:sz="0" w:space="0" w:color="auto"/>
        <w:right w:val="none" w:sz="0" w:space="0" w:color="auto"/>
      </w:divBdr>
    </w:div>
    <w:div w:id="1448305639">
      <w:bodyDiv w:val="1"/>
      <w:marLeft w:val="0"/>
      <w:marRight w:val="0"/>
      <w:marTop w:val="0"/>
      <w:marBottom w:val="0"/>
      <w:divBdr>
        <w:top w:val="none" w:sz="0" w:space="0" w:color="auto"/>
        <w:left w:val="none" w:sz="0" w:space="0" w:color="auto"/>
        <w:bottom w:val="none" w:sz="0" w:space="0" w:color="auto"/>
        <w:right w:val="none" w:sz="0" w:space="0" w:color="auto"/>
      </w:divBdr>
    </w:div>
    <w:div w:id="1528568385">
      <w:bodyDiv w:val="1"/>
      <w:marLeft w:val="0"/>
      <w:marRight w:val="0"/>
      <w:marTop w:val="0"/>
      <w:marBottom w:val="0"/>
      <w:divBdr>
        <w:top w:val="none" w:sz="0" w:space="0" w:color="auto"/>
        <w:left w:val="none" w:sz="0" w:space="0" w:color="auto"/>
        <w:bottom w:val="none" w:sz="0" w:space="0" w:color="auto"/>
        <w:right w:val="none" w:sz="0" w:space="0" w:color="auto"/>
      </w:divBdr>
    </w:div>
    <w:div w:id="154135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2148</Words>
  <Characters>12247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LGM</Company>
  <LinksUpToDate>false</LinksUpToDate>
  <CharactersWithSpaces>14367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Areshkin</dc:creator>
  <cp:lastModifiedBy>Maria1</cp:lastModifiedBy>
  <cp:revision>21</cp:revision>
  <dcterms:created xsi:type="dcterms:W3CDTF">2018-11-29T08:00:00Z</dcterms:created>
  <dcterms:modified xsi:type="dcterms:W3CDTF">2025-04-20T14:19:00Z</dcterms:modified>
  <cp:contentStatus/>
</cp:coreProperties>
</file>