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tabs>
          <w:tab w:val="clear" w:pos="708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  <w:t>ДОГОВОР КУПЛИ-ПРОДАЖИ</w:t>
      </w:r>
    </w:p>
    <w:p>
      <w:pPr>
        <w:pStyle w:val="Style22"/>
        <w:tabs>
          <w:tab w:val="clear" w:pos="708"/>
          <w:tab w:val="left" w:pos="142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Normal"/>
        <w:ind w:hanging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г. Екатеринбург</w:t>
        <w:tab/>
        <w:tab/>
        <w:tab/>
        <w:tab/>
        <w:tab/>
        <w:tab/>
        <w:tab/>
        <w:t xml:space="preserve">                «__»                202</w:t>
      </w:r>
      <w:r>
        <w:rPr>
          <w:rFonts w:cs="Times New Roman" w:ascii="Times New Roman" w:hAnsi="Times New Roman"/>
          <w:b/>
          <w:sz w:val="22"/>
          <w:szCs w:val="22"/>
        </w:rPr>
        <w:t>6</w:t>
      </w:r>
      <w:r>
        <w:rPr>
          <w:rFonts w:cs="Times New Roman" w:ascii="Times New Roman" w:hAnsi="Times New Roman"/>
          <w:b/>
          <w:sz w:val="22"/>
          <w:szCs w:val="22"/>
        </w:rPr>
        <w:t xml:space="preserve"> г.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________________, в лице финансового управляющего Шахов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 Александр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 Васильевич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, действующей на основании  Решения Арбитражного суда __________________________ от ______________,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основании </w:t>
      </w:r>
      <w:bookmarkStart w:id="0" w:name="OLE_LINK9"/>
      <w:bookmarkStart w:id="1" w:name="OLE_LINK8"/>
      <w:bookmarkStart w:id="2" w:name="OLE_LINK7"/>
      <w:r>
        <w:rPr>
          <w:sz w:val="22"/>
          <w:szCs w:val="22"/>
        </w:rPr>
        <w:t xml:space="preserve">Итогового Протокола заседания комиссии по проведению торговой процедуры </w:t>
      </w:r>
      <w:bookmarkEnd w:id="0"/>
      <w:bookmarkEnd w:id="1"/>
      <w:bookmarkEnd w:id="2"/>
      <w:r>
        <w:rPr>
          <w:sz w:val="22"/>
          <w:szCs w:val="22"/>
        </w:rPr>
        <w:t>заключили настоящий договор о нижеследующем:</w:t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3" w:name="OLE_LINK79"/>
      <w:bookmarkStart w:id="4" w:name="OLE_LINK78"/>
      <w:bookmarkStart w:id="5" w:name="OLE_LINK77"/>
      <w:bookmarkStart w:id="6" w:name="OLE_LINK79"/>
      <w:bookmarkStart w:id="7" w:name="OLE_LINK78"/>
      <w:bookmarkStart w:id="8" w:name="OLE_LINK77"/>
      <w:bookmarkEnd w:id="6"/>
      <w:bookmarkEnd w:id="7"/>
      <w:bookmarkEnd w:id="8"/>
    </w:p>
    <w:p>
      <w:pPr>
        <w:pStyle w:val="Cons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1.ПРЕДМЕТ ДОГОВОРА</w:t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1.1. Продавец обязуется передать в собственность Покупателю, а Покупатель обязуется принять и оплатить на  условиях настоящего договора следующее имущество: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eastAsia="Arial" w:cs="Times New Roman" w:ascii="Times New Roman" w:hAnsi="Times New Roman"/>
          <w:color w:val="000000"/>
          <w:sz w:val="22"/>
          <w:szCs w:val="22"/>
          <w:lang w:eastAsia="ar-SA"/>
        </w:rPr>
        <w:t>______________________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 xml:space="preserve">1.2. </w:t>
      </w:r>
      <w:r>
        <w:rPr>
          <w:rFonts w:cs="Times New Roman" w:ascii="Times New Roman" w:hAnsi="Times New Roman"/>
          <w:sz w:val="22"/>
          <w:szCs w:val="22"/>
        </w:rPr>
        <w:t xml:space="preserve">Имущество принадлежит Продавцу на праве собственности.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1.3. Продавец гарантирует, что до заключения настоящего Договора вышеуказанное Имущество никому не продано, не подарено, в споре не состоит. 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 ЦЕНА ИМУЩЕСТВА, ПОРЯДОК И СРОКИ ОПЛАТЫ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Цена имущества составляет _____________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в сумме ______________________________ внесенный Покупателем  по договору о Задатке  засчитывается в счет оплаты Имущества.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За вычетом суммы задатка Покупатель обязан оплатить Продавцу _____________________________________________________________________________ в течение 30 (Тридцати) дней с момента подписания договора путем перечисления денежных средств по следующим реквизитам Продавца: 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Продавца, внесенный задаток не возвращается. 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3. ПОРЯДОК И СРОКИ ПЕРЕДАЧИ ИМУЩЕСТВА</w:t>
      </w:r>
    </w:p>
    <w:p>
      <w:pPr>
        <w:pStyle w:val="Normal"/>
        <w:tabs>
          <w:tab w:val="clear" w:pos="708"/>
          <w:tab w:val="left" w:pos="99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 В срок 5 (Пять) дней после поступления оплаты Продавец передает Покупателю по Акту приема-передачи: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Имущество, перечисленное в п. 1.1 настоящего Договора;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всю имеющуюся документацию на Имущество. </w:t>
      </w:r>
    </w:p>
    <w:p>
      <w:pPr>
        <w:pStyle w:val="Con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3.2. Право собственности на движимое имущество переходит к Покупателю с момента подписания Акта приема-передачи обеими Сторонами, а на недвижимое имущество  - после регистрации перехода права в органе, осуществляющем государственную регистрацию прав на недвижимое имущество</w:t>
      </w:r>
    </w:p>
    <w:p>
      <w:pPr>
        <w:pStyle w:val="Normal"/>
        <w:spacing w:before="0" w:after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3.3. С момента подписания акта приема-передачи Покупателем, ответственность за сохранность Имущества, равно как и риск случайной его порчи или гибели, несет Покупатель.</w:t>
      </w:r>
    </w:p>
    <w:p>
      <w:pPr>
        <w:pStyle w:val="Normal"/>
        <w:spacing w:before="0" w:after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3.4. Обязательство Продавца передать Имущество считается исполненным после подписания Сторонами акта приема-передачи.</w:t>
      </w:r>
    </w:p>
    <w:p>
      <w:pPr>
        <w:pStyle w:val="Con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cs="Times New Roman" w:ascii="Times New Roman" w:hAnsi="Times New Roman"/>
          <w:sz w:val="22"/>
          <w:szCs w:val="22"/>
          <w:highlight w:val="yellow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ind w:left="-567" w:right="-142" w:firstLine="283"/>
        <w:jc w:val="center"/>
        <w:outlineLvl w:val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4. СРОК ДЕЙСТВИЯ ДОГОВОРА И ИНЫЕ УСЛОВИЯ</w:t>
      </w:r>
    </w:p>
    <w:p>
      <w:pPr>
        <w:pStyle w:val="Normal"/>
        <w:widowControl w:val="false"/>
        <w:ind w:left="-567" w:right="-142" w:firstLine="28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является договором присоединения, вступает в силу с момента его подписания.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Настоящий Договор действует до даты полного исполнения сторонами всех своих обязательств по настоящему Договору.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ConsNonformat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>
      <w:pPr>
        <w:pStyle w:val="Normal"/>
        <w:widowControl w:val="fals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 Договор составлен в 3 (трех) экземплярах, имеющих равную юридическую силу, один из которых хранится в </w:t>
      </w:r>
      <w:bookmarkStart w:id="9" w:name="OLE_LINK135"/>
      <w:bookmarkStart w:id="10" w:name="OLE_LINK134"/>
      <w:bookmarkStart w:id="11" w:name="OLE_LINK133"/>
      <w:r>
        <w:rPr>
          <w:sz w:val="22"/>
          <w:szCs w:val="22"/>
        </w:rPr>
        <w:t>органе, осуществляющем государственную регистрацию прав</w:t>
      </w:r>
      <w:bookmarkEnd w:id="9"/>
      <w:bookmarkEnd w:id="10"/>
      <w:bookmarkEnd w:id="11"/>
      <w:r>
        <w:rPr>
          <w:sz w:val="22"/>
          <w:szCs w:val="22"/>
        </w:rPr>
        <w:t xml:space="preserve">, один - у Продавца, один - у Покупателя.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5.РЕКВИЗИТЫ И ПОДПИСИ СТОРОН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59"/>
        <w:gridCol w:w="180"/>
        <w:gridCol w:w="4605"/>
      </w:tblGrid>
      <w:tr>
        <w:trPr>
          <w:trHeight w:val="165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>
        <w:trPr>
          <w:trHeight w:val="308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b/>
                <w:b/>
              </w:rPr>
            </w:pPr>
            <w:r>
              <w:rPr>
                <w:b/>
              </w:rPr>
              <w:t>_____________________</w:t>
            </w:r>
          </w:p>
          <w:p>
            <w:pPr>
              <w:pStyle w:val="Default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в лице </w:t>
              <w:tab/>
              <w:t>Шахов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 Александр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 Васильевич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 (ИНН 667210037205</w:t>
            </w:r>
            <w:r>
              <w:rPr>
                <w:b/>
              </w:rPr>
              <w:t>)</w:t>
            </w:r>
          </w:p>
          <w:p>
            <w:pPr>
              <w:pStyle w:val="Default"/>
              <w:widowControl w:val="false"/>
              <w:rPr/>
            </w:pPr>
            <w:r>
              <w:rPr/>
              <w:t>Банковские реквизиты:</w:t>
            </w:r>
          </w:p>
          <w:p>
            <w:pPr>
              <w:pStyle w:val="Default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</w:tc>
      </w:tr>
      <w:tr>
        <w:trPr/>
        <w:tc>
          <w:tcPr>
            <w:tcW w:w="4859" w:type="dxa"/>
            <w:tcBorders/>
            <w:shd w:color="auto" w:fill="auto" w:val="clear"/>
          </w:tcPr>
          <w:p>
            <w:pPr>
              <w:pStyle w:val="Default"/>
              <w:widowControl w:val="false"/>
              <w:rPr/>
            </w:pPr>
            <w:r>
              <w:rPr/>
              <w:t xml:space="preserve">Адрес корреспонденции: 620027, г. Екатеринбург, а/я </w:t>
            </w:r>
            <w:r>
              <w:rPr/>
              <w:t>12</w:t>
            </w:r>
          </w:p>
          <w:p>
            <w:pPr>
              <w:pStyle w:val="Default"/>
              <w:widowControl w:val="false"/>
              <w:rPr/>
            </w:pPr>
            <w:r>
              <w:rPr/>
              <w:t xml:space="preserve">Электронная почта: </w:t>
            </w:r>
            <w:r>
              <w:rPr>
                <w:lang w:val="en-US"/>
              </w:rPr>
              <w:t>b89221209286@yandex.ru</w:t>
            </w:r>
          </w:p>
          <w:p>
            <w:pPr>
              <w:pStyle w:val="Default"/>
              <w:widowControl w:val="false"/>
              <w:rPr/>
            </w:pPr>
            <w:r>
              <w:rPr/>
              <w:t>Телефон +79221209286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корреспонденции: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</w:tr>
      <w:tr>
        <w:trPr>
          <w:trHeight w:val="970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__________________ А.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В. Шахов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__________________ ______________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322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link w:val="a3"/>
    <w:qFormat/>
    <w:rsid w:val="000b3220"/>
    <w:rPr>
      <w:rFonts w:ascii="Times New Roman" w:hAnsi="Times New Roman" w:eastAsia="Times New Roman" w:cs="Times New Roman"/>
      <w:b/>
      <w:sz w:val="30"/>
      <w:szCs w:val="20"/>
    </w:rPr>
  </w:style>
  <w:style w:type="character" w:styleId="2" w:customStyle="1">
    <w:name w:val="Основной текст с отступом 2 Знак"/>
    <w:basedOn w:val="DefaultParagraphFont"/>
    <w:link w:val="2"/>
    <w:qFormat/>
    <w:rsid w:val="000b32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9e2b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9e2b2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Title"/>
    <w:basedOn w:val="Normal"/>
    <w:link w:val="a4"/>
    <w:qFormat/>
    <w:rsid w:val="000b3220"/>
    <w:pPr>
      <w:jc w:val="center"/>
    </w:pPr>
    <w:rPr>
      <w:b/>
      <w:sz w:val="30"/>
      <w:lang w:eastAsia="en-US"/>
    </w:rPr>
  </w:style>
  <w:style w:type="paragraph" w:styleId="BodyTextIndent2">
    <w:name w:val="Body Text Indent 2"/>
    <w:basedOn w:val="Normal"/>
    <w:link w:val="20"/>
    <w:unhideWhenUsed/>
    <w:qFormat/>
    <w:rsid w:val="000b3220"/>
    <w:pPr>
      <w:spacing w:lineRule="auto" w:line="480" w:before="0" w:after="120"/>
      <w:ind w:left="283" w:hanging="0"/>
    </w:pPr>
    <w:rPr/>
  </w:style>
  <w:style w:type="paragraph" w:styleId="ConsNonformat" w:customStyle="1">
    <w:name w:val="ConsNonformat"/>
    <w:qFormat/>
    <w:rsid w:val="000b3220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0b322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Normal" w:customStyle="1">
    <w:name w:val="ConsNormal"/>
    <w:qFormat/>
    <w:rsid w:val="000b3220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9e2b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8"/>
    <w:uiPriority w:val="99"/>
    <w:unhideWhenUsed/>
    <w:rsid w:val="009e2b2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d63bca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e2b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25A6-67FE-4EEE-BB95-534653E5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LibreOffice/7.1.0.3$Windows_X86_64 LibreOffice_project/f6099ecf3d29644b5008cc8f48f42f4a40986e4c</Application>
  <AppVersion>15.0000</AppVersion>
  <Pages>2</Pages>
  <Words>502</Words>
  <Characters>3782</Characters>
  <CharactersWithSpaces>4319</CharactersWithSpaces>
  <Paragraphs>52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2016-12-09T07:59:00Z</dcterms:created>
  <dc:creator>Юрист</dc:creator>
  <dc:description/>
  <dc:language>ru-RU</dc:language>
  <cp:lastModifiedBy/>
  <dcterms:modified xsi:type="dcterms:W3CDTF">2026-06-29T20:03:55Z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